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F" w:rsidRDefault="00986A4C" w:rsidP="00D24293">
      <w:pPr>
        <w:spacing w:after="240"/>
        <w:jc w:val="center"/>
        <w:rPr>
          <w:rFonts w:ascii="Book Antiqua" w:hAnsi="Book Antiqua"/>
          <w:b/>
          <w:color w:val="FF0000"/>
          <w:lang w:val="bg-BG"/>
        </w:rPr>
      </w:pPr>
      <w:r>
        <w:rPr>
          <w:rFonts w:ascii="Bookman Old Style" w:eastAsia="Times New Roman" w:hAnsi="Bookman Old Style"/>
          <w:b/>
          <w:noProof/>
          <w:color w:val="3E7DDA"/>
          <w:sz w:val="17"/>
          <w:szCs w:val="17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9.75pt;margin-top:9.05pt;width:548.25pt;height:51pt;z-index:251658240" fillcolor="blue" strokecolor="black [3213]" strokeweight="1pt">
            <v:fill opacity=".5" color2="fill darken(118)" rotate="t" angle="-45" method="linear sigma" type="gradient"/>
            <v:shadow on="t" color="#99f" offset="3pt"/>
            <v:textpath style="font-family:&quot;Arial Black&quot;;v-text-kern:t" trim="t" fitpath="t" string="НОВА ГОДИНА СЪРБИЯ 2022 - В СЪРЦЕТО НА ШУМАДИЯ"/>
            <w10:wrap type="square"/>
          </v:shape>
        </w:pict>
      </w:r>
      <w:r w:rsidR="00502745">
        <w:rPr>
          <w:rFonts w:ascii="Book Antiqua" w:hAnsi="Book Antiqua"/>
          <w:b/>
          <w:color w:val="FF0000"/>
        </w:rPr>
        <w:t xml:space="preserve">   </w:t>
      </w:r>
    </w:p>
    <w:p w:rsidR="00502745" w:rsidRPr="00D24293" w:rsidRDefault="00502745" w:rsidP="00502745">
      <w:pPr>
        <w:rPr>
          <w:rFonts w:ascii="Book Antiqua" w:hAnsi="Book Antiqua"/>
          <w:b/>
          <w:color w:val="FF0000"/>
          <w:lang w:val="bg-BG"/>
        </w:rPr>
      </w:pPr>
      <w:r>
        <w:rPr>
          <w:rFonts w:ascii="Book Antiqua" w:hAnsi="Book Antiqua"/>
          <w:b/>
          <w:color w:val="FF0000"/>
          <w:lang w:val="bg-BG"/>
        </w:rPr>
        <w:t>ПРОГР</w:t>
      </w:r>
      <w:r w:rsidR="0080100E">
        <w:rPr>
          <w:rFonts w:ascii="Book Antiqua" w:hAnsi="Book Antiqua"/>
          <w:b/>
          <w:color w:val="FF0000"/>
          <w:lang w:val="bg-BG"/>
        </w:rPr>
        <w:t>АМА: СОФИЯ-НИШ-ПОЖЕГА-СОФИЯ</w:t>
      </w:r>
    </w:p>
    <w:p w:rsidR="004D5E63" w:rsidRDefault="004D5E63" w:rsidP="00502745">
      <w:pPr>
        <w:pStyle w:val="NoSpacing"/>
        <w:rPr>
          <w:rFonts w:ascii="Book Antiqua" w:hAnsi="Book Antiqua"/>
          <w:b/>
          <w:color w:val="FF0000"/>
          <w:szCs w:val="24"/>
          <w:lang w:val="bg-BG"/>
        </w:rPr>
      </w:pPr>
    </w:p>
    <w:p w:rsidR="00502745" w:rsidRPr="00563052" w:rsidRDefault="004D5E63" w:rsidP="00502745">
      <w:pPr>
        <w:pStyle w:val="NoSpacing"/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</w:pPr>
      <w:r>
        <w:rPr>
          <w:rFonts w:ascii="Book Antiqua" w:hAnsi="Book Antiqua"/>
          <w:b/>
          <w:color w:val="FF0000"/>
          <w:lang w:val="bg-BG"/>
        </w:rPr>
        <w:t xml:space="preserve">ДАТА: </w:t>
      </w:r>
      <w:r w:rsidR="00502745" w:rsidRPr="00451474">
        <w:rPr>
          <w:rFonts w:ascii="Book Antiqua" w:hAnsi="Book Antiqua"/>
          <w:b/>
          <w:color w:val="FF0000"/>
          <w:lang w:val="bg-BG"/>
        </w:rPr>
        <w:t xml:space="preserve"> </w:t>
      </w:r>
      <w:r w:rsidR="00D24293" w:rsidRPr="00451474"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  <w:t>31</w:t>
      </w:r>
      <w:r w:rsidR="00502745" w:rsidRPr="00451474">
        <w:rPr>
          <w:rFonts w:ascii="Book Antiqua" w:eastAsia="Times New Roman" w:hAnsi="Book Antiqua"/>
          <w:b/>
          <w:iCs/>
          <w:color w:val="FF0000"/>
          <w:sz w:val="28"/>
          <w:szCs w:val="28"/>
        </w:rPr>
        <w:t>/12</w:t>
      </w:r>
      <w:r w:rsidR="00563052"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  <w:t>/2021</w:t>
      </w:r>
      <w:r w:rsidR="00502745" w:rsidRPr="00451474">
        <w:rPr>
          <w:rFonts w:ascii="Book Antiqua" w:eastAsia="Times New Roman" w:hAnsi="Book Antiqua"/>
          <w:b/>
          <w:iCs/>
          <w:color w:val="FF0000"/>
          <w:sz w:val="28"/>
          <w:szCs w:val="28"/>
        </w:rPr>
        <w:t xml:space="preserve"> - 0</w:t>
      </w:r>
      <w:r w:rsidR="00502745" w:rsidRPr="00451474"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  <w:t>2</w:t>
      </w:r>
      <w:r w:rsidR="00502745" w:rsidRPr="00451474">
        <w:rPr>
          <w:rFonts w:ascii="Book Antiqua" w:eastAsia="Times New Roman" w:hAnsi="Book Antiqua"/>
          <w:b/>
          <w:iCs/>
          <w:color w:val="FF0000"/>
          <w:sz w:val="28"/>
          <w:szCs w:val="28"/>
        </w:rPr>
        <w:t>/0</w:t>
      </w:r>
      <w:r w:rsidR="00502745" w:rsidRPr="00451474"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  <w:t>2</w:t>
      </w:r>
      <w:r w:rsidR="00563052">
        <w:rPr>
          <w:rFonts w:ascii="Book Antiqua" w:eastAsia="Times New Roman" w:hAnsi="Book Antiqua"/>
          <w:b/>
          <w:iCs/>
          <w:color w:val="FF0000"/>
          <w:sz w:val="28"/>
          <w:szCs w:val="28"/>
        </w:rPr>
        <w:t>/20</w:t>
      </w:r>
      <w:r w:rsidR="00563052"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  <w:t>22</w:t>
      </w:r>
    </w:p>
    <w:p w:rsidR="004D5E63" w:rsidRDefault="004D5E63" w:rsidP="00502745">
      <w:pPr>
        <w:pStyle w:val="NoSpacing"/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</w:pPr>
    </w:p>
    <w:p w:rsidR="004D5E63" w:rsidRPr="00451474" w:rsidRDefault="004D5E63" w:rsidP="00502745">
      <w:pPr>
        <w:pStyle w:val="NoSpacing"/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</w:pPr>
      <w:r>
        <w:rPr>
          <w:rFonts w:ascii="Book Antiqua" w:eastAsia="Times New Roman" w:hAnsi="Book Antiqua"/>
          <w:b/>
          <w:iCs/>
          <w:color w:val="FF0000"/>
          <w:sz w:val="28"/>
          <w:szCs w:val="28"/>
          <w:lang w:val="bg-BG"/>
        </w:rPr>
        <w:t>3 дни/2 нощувки</w:t>
      </w:r>
    </w:p>
    <w:p w:rsidR="00502745" w:rsidRPr="00502745" w:rsidRDefault="00502745" w:rsidP="00502745">
      <w:pPr>
        <w:rPr>
          <w:rFonts w:ascii="Book Antiqua" w:hAnsi="Book Antiqua"/>
          <w:b/>
          <w:color w:val="FF0000"/>
        </w:rPr>
      </w:pPr>
    </w:p>
    <w:tbl>
      <w:tblPr>
        <w:tblStyle w:val="TableGrid"/>
        <w:tblW w:w="4578" w:type="pc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3261"/>
        <w:gridCol w:w="3284"/>
      </w:tblGrid>
      <w:tr w:rsidR="00D24293" w:rsidTr="00281DD9">
        <w:trPr>
          <w:trHeight w:val="2998"/>
        </w:trPr>
        <w:tc>
          <w:tcPr>
            <w:tcW w:w="1654" w:type="pct"/>
          </w:tcPr>
          <w:p w:rsidR="00A444C7" w:rsidRDefault="00A77052" w:rsidP="006E5CB6">
            <w:pPr>
              <w:pStyle w:val="NoSpacing"/>
              <w:rPr>
                <w:rFonts w:ascii="Book Antiqua" w:eastAsia="Times New Roman" w:hAnsi="Book Antiqua" w:cs="Times New Roman"/>
                <w:b/>
                <w:iCs/>
                <w:color w:val="FF3333"/>
                <w:sz w:val="28"/>
                <w:szCs w:val="28"/>
                <w:lang w:val="bg-BG"/>
              </w:rPr>
            </w:pPr>
            <w:r>
              <w:rPr>
                <w:rFonts w:ascii="Book Antiqua" w:eastAsia="Times New Roman" w:hAnsi="Book Antiqua"/>
                <w:b/>
                <w:iCs/>
                <w:noProof/>
                <w:color w:val="FF3333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3360" behindDoc="0" locked="0" layoutInCell="1" allowOverlap="1" wp14:anchorId="0E4D7369" wp14:editId="4C5147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885950" cy="17716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:rsidR="00A444C7" w:rsidRDefault="00A77052" w:rsidP="006E5CB6">
            <w:pPr>
              <w:pStyle w:val="NoSpacing"/>
              <w:rPr>
                <w:rFonts w:ascii="Book Antiqua" w:eastAsia="Times New Roman" w:hAnsi="Book Antiqua" w:cs="Times New Roman"/>
                <w:b/>
                <w:iCs/>
                <w:color w:val="FF3333"/>
                <w:sz w:val="28"/>
                <w:szCs w:val="28"/>
                <w:lang w:val="bg-BG"/>
              </w:rPr>
            </w:pPr>
            <w:r>
              <w:rPr>
                <w:rFonts w:ascii="Book Antiqua" w:eastAsia="Times New Roman" w:hAnsi="Book Antiqua"/>
                <w:b/>
                <w:iCs/>
                <w:noProof/>
                <w:color w:val="FF3333"/>
                <w:sz w:val="28"/>
                <w:szCs w:val="28"/>
                <w:lang w:val="bg-BG" w:eastAsia="bg-BG"/>
              </w:rPr>
              <w:drawing>
                <wp:inline distT="0" distB="0" distL="0" distR="0" wp14:anchorId="652486DA" wp14:editId="45563C8D">
                  <wp:extent cx="1905000" cy="1771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39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01" cy="17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</w:tcPr>
          <w:p w:rsidR="00A444C7" w:rsidRDefault="00A77052" w:rsidP="006E5CB6">
            <w:pPr>
              <w:pStyle w:val="NoSpacing"/>
              <w:rPr>
                <w:rFonts w:ascii="Book Antiqua" w:eastAsia="Times New Roman" w:hAnsi="Book Antiqua" w:cs="Times New Roman"/>
                <w:b/>
                <w:iCs/>
                <w:color w:val="FF3333"/>
                <w:sz w:val="28"/>
                <w:szCs w:val="28"/>
                <w:lang w:val="bg-BG"/>
              </w:rPr>
            </w:pPr>
            <w:r>
              <w:rPr>
                <w:rFonts w:ascii="Book Antiqua" w:eastAsia="Times New Roman" w:hAnsi="Book Antiqua"/>
                <w:b/>
                <w:iCs/>
                <w:noProof/>
                <w:color w:val="FF3333"/>
                <w:sz w:val="28"/>
                <w:szCs w:val="28"/>
                <w:lang w:val="bg-BG" w:eastAsia="bg-BG"/>
              </w:rPr>
              <w:drawing>
                <wp:inline distT="0" distB="0" distL="0" distR="0" wp14:anchorId="185DC185" wp14:editId="5FD5CC0E">
                  <wp:extent cx="1962150" cy="177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vengr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62" cy="177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5BB" w:rsidRPr="00FC5258" w:rsidRDefault="00B12051" w:rsidP="006C15BB">
      <w:pPr>
        <w:jc w:val="both"/>
        <w:rPr>
          <w:rFonts w:ascii="Book Antiqua" w:hAnsi="Book Antiqua"/>
          <w:lang w:val="bg-BG" w:eastAsia="bg-BG" w:bidi="ar-SA"/>
        </w:rPr>
      </w:pPr>
      <w:r w:rsidRPr="001640F3">
        <w:rPr>
          <w:rFonts w:ascii="Book Antiqua" w:eastAsia="Times New Roman" w:hAnsi="Book Antiqua"/>
          <w:b/>
          <w:lang w:val="bg-BG" w:eastAsia="bg-BG" w:bidi="ar-SA"/>
        </w:rPr>
        <w:t>1</w:t>
      </w:r>
      <w:r w:rsidR="001640F3" w:rsidRPr="001640F3">
        <w:rPr>
          <w:rFonts w:ascii="Book Antiqua" w:eastAsia="Times New Roman" w:hAnsi="Book Antiqua"/>
          <w:b/>
          <w:lang w:val="bg-BG" w:eastAsia="bg-BG" w:bidi="ar-SA"/>
        </w:rPr>
        <w:t>-ви</w:t>
      </w:r>
      <w:r w:rsidRPr="001640F3">
        <w:rPr>
          <w:rFonts w:ascii="Book Antiqua" w:eastAsia="Times New Roman" w:hAnsi="Book Antiqua"/>
          <w:b/>
          <w:lang w:val="bg-BG" w:eastAsia="bg-BG" w:bidi="ar-SA"/>
        </w:rPr>
        <w:t xml:space="preserve"> ден</w:t>
      </w:r>
      <w:r w:rsidR="00D24293">
        <w:rPr>
          <w:rFonts w:ascii="Book Antiqua" w:eastAsia="Times New Roman" w:hAnsi="Book Antiqua"/>
          <w:b/>
          <w:lang w:val="bg-BG" w:eastAsia="bg-BG" w:bidi="ar-SA"/>
        </w:rPr>
        <w:t xml:space="preserve"> /31</w:t>
      </w:r>
      <w:r w:rsidR="00563052">
        <w:rPr>
          <w:rFonts w:ascii="Book Antiqua" w:eastAsia="Times New Roman" w:hAnsi="Book Antiqua"/>
          <w:b/>
          <w:lang w:val="bg-BG" w:eastAsia="bg-BG" w:bidi="ar-SA"/>
        </w:rPr>
        <w:t>.12.2021</w:t>
      </w:r>
      <w:r w:rsidR="001640F3" w:rsidRPr="001640F3">
        <w:rPr>
          <w:rFonts w:ascii="Book Antiqua" w:eastAsia="Times New Roman" w:hAnsi="Book Antiqua"/>
          <w:b/>
          <w:lang w:val="bg-BG" w:eastAsia="bg-BG" w:bidi="ar-SA"/>
        </w:rPr>
        <w:t>/:</w:t>
      </w:r>
      <w:r w:rsidR="001640F3">
        <w:rPr>
          <w:rFonts w:ascii="Book Antiqua" w:eastAsia="Times New Roman" w:hAnsi="Book Antiqua"/>
          <w:b/>
          <w:color w:val="FF0000"/>
          <w:lang w:val="bg-BG" w:eastAsia="bg-BG" w:bidi="ar-SA"/>
        </w:rPr>
        <w:t xml:space="preserve"> </w:t>
      </w:r>
      <w:r w:rsidR="004C460F">
        <w:rPr>
          <w:rFonts w:ascii="Book Antiqua" w:eastAsia="Times New Roman" w:hAnsi="Book Antiqua"/>
          <w:color w:val="000000"/>
          <w:lang w:val="bg-BG" w:eastAsia="bg-BG" w:bidi="ar-SA"/>
        </w:rPr>
        <w:t>Отпътуване от паркинга на Национален стадион „Васил Левски”</w:t>
      </w:r>
      <w:r w:rsidRPr="001640F3">
        <w:rPr>
          <w:rFonts w:ascii="Book Antiqua" w:eastAsia="Times New Roman" w:hAnsi="Book Antiqua"/>
          <w:color w:val="000000"/>
          <w:lang w:val="bg-BG" w:eastAsia="bg-BG" w:bidi="ar-SA"/>
        </w:rPr>
        <w:t xml:space="preserve">  в </w:t>
      </w:r>
      <w:r w:rsidR="00877636">
        <w:rPr>
          <w:rFonts w:ascii="Book Antiqua" w:eastAsia="Times New Roman" w:hAnsi="Book Antiqua"/>
          <w:color w:val="000000"/>
          <w:lang w:val="bg-BG" w:eastAsia="bg-BG" w:bidi="ar-SA"/>
        </w:rPr>
        <w:t>06</w:t>
      </w:r>
      <w:r w:rsidR="00877636">
        <w:rPr>
          <w:rFonts w:ascii="Book Antiqua" w:eastAsia="Times New Roman" w:hAnsi="Book Antiqua"/>
          <w:color w:val="000000"/>
          <w:lang w:eastAsia="bg-BG" w:bidi="ar-SA"/>
        </w:rPr>
        <w:t>:</w:t>
      </w:r>
      <w:r w:rsidR="00877636">
        <w:rPr>
          <w:rFonts w:ascii="Book Antiqua" w:eastAsia="Times New Roman" w:hAnsi="Book Antiqua"/>
          <w:color w:val="000000"/>
          <w:lang w:val="bg-BG" w:eastAsia="bg-BG" w:bidi="ar-SA"/>
        </w:rPr>
        <w:t>3</w:t>
      </w:r>
      <w:r w:rsidRPr="001640F3">
        <w:rPr>
          <w:rFonts w:ascii="Book Antiqua" w:eastAsia="Times New Roman" w:hAnsi="Book Antiqua"/>
          <w:color w:val="000000"/>
          <w:lang w:val="bg-BG" w:eastAsia="bg-BG" w:bidi="ar-SA"/>
        </w:rPr>
        <w:t>0</w:t>
      </w:r>
      <w:r w:rsidR="00877636">
        <w:rPr>
          <w:rFonts w:ascii="Book Antiqua" w:eastAsia="Times New Roman" w:hAnsi="Book Antiqua"/>
          <w:color w:val="000000"/>
          <w:lang w:val="bg-BG" w:eastAsia="bg-BG" w:bidi="ar-SA"/>
        </w:rPr>
        <w:t xml:space="preserve"> </w:t>
      </w:r>
      <w:r w:rsidRPr="001640F3">
        <w:rPr>
          <w:rFonts w:ascii="Book Antiqua" w:eastAsia="Times New Roman" w:hAnsi="Book Antiqua"/>
          <w:color w:val="000000"/>
          <w:lang w:val="bg-BG" w:eastAsia="bg-BG" w:bidi="ar-SA"/>
        </w:rPr>
        <w:t>ч. </w:t>
      </w:r>
      <w:r w:rsidR="00D24293">
        <w:rPr>
          <w:rFonts w:ascii="Book Antiqua" w:eastAsia="Times New Roman" w:hAnsi="Book Antiqua"/>
          <w:color w:val="000000"/>
          <w:lang w:val="bg-BG" w:eastAsia="bg-BG" w:bidi="ar-SA"/>
        </w:rPr>
        <w:t xml:space="preserve">по </w:t>
      </w:r>
      <w:r w:rsidR="006C15BB">
        <w:rPr>
          <w:rFonts w:ascii="Book Antiqua" w:eastAsia="Times New Roman" w:hAnsi="Book Antiqua"/>
          <w:color w:val="000000"/>
          <w:lang w:val="bg-BG" w:eastAsia="bg-BG" w:bidi="ar-SA"/>
        </w:rPr>
        <w:t>маршрут София-Ниш-Крагуевац-Чачак-Пожега /400</w:t>
      </w:r>
      <w:r w:rsidR="00877636">
        <w:rPr>
          <w:rFonts w:ascii="Book Antiqua" w:eastAsia="Times New Roman" w:hAnsi="Book Antiqua"/>
          <w:color w:val="000000"/>
          <w:lang w:val="bg-BG" w:eastAsia="bg-BG" w:bidi="ar-SA"/>
        </w:rPr>
        <w:t xml:space="preserve"> км/.</w:t>
      </w:r>
      <w:r w:rsidR="006C15BB" w:rsidRPr="006C15BB">
        <w:rPr>
          <w:rFonts w:ascii="Book Antiqua" w:hAnsi="Book Antiqua"/>
          <w:color w:val="000000"/>
          <w:lang w:val="bg-BG" w:eastAsia="bg-BG" w:bidi="ar-SA"/>
        </w:rPr>
        <w:t xml:space="preserve"> </w:t>
      </w:r>
      <w:r w:rsidR="006C15BB" w:rsidRPr="00FC5258">
        <w:rPr>
          <w:rFonts w:ascii="Book Antiqua" w:hAnsi="Book Antiqua"/>
          <w:color w:val="000000"/>
          <w:lang w:val="bg-BG" w:eastAsia="bg-BG" w:bidi="ar-SA"/>
        </w:rPr>
        <w:t>Пристигане в Чачак около обяд. Кратка туристическа програма в централната част на града- 800 годишната църква „Свето Възнесение”,градският музей с богата историческа и етнографска сбирка. Свободно време за обяд и</w:t>
      </w:r>
      <w:r w:rsidR="006C15BB">
        <w:rPr>
          <w:rFonts w:ascii="Book Antiqua" w:hAnsi="Book Antiqua"/>
          <w:color w:val="000000"/>
          <w:lang w:val="bg-BG" w:eastAsia="bg-BG" w:bidi="ar-SA"/>
        </w:rPr>
        <w:t xml:space="preserve"> кратка</w:t>
      </w:r>
      <w:r w:rsidR="006C15BB" w:rsidRPr="00FC5258">
        <w:rPr>
          <w:rFonts w:ascii="Book Antiqua" w:hAnsi="Book Antiqua"/>
          <w:color w:val="000000"/>
          <w:lang w:val="bg-BG" w:eastAsia="bg-BG" w:bidi="ar-SA"/>
        </w:rPr>
        <w:t xml:space="preserve"> разходка в центъра на града, съхранил интересна архитектура и добри места за хапване. Тук можетеда опитате шумадийският чай /който всъщност е греяна ракия с карамелизирана </w:t>
      </w:r>
      <w:r w:rsidR="006C15BB">
        <w:rPr>
          <w:rFonts w:ascii="Book Antiqua" w:hAnsi="Book Antiqua"/>
          <w:color w:val="000000"/>
          <w:lang w:val="bg-BG" w:eastAsia="bg-BG" w:bidi="ar-SA"/>
        </w:rPr>
        <w:t>захар/. След обяд –отпътуване през</w:t>
      </w:r>
      <w:r w:rsidR="006C15BB" w:rsidRPr="00FC5258">
        <w:rPr>
          <w:rFonts w:ascii="Book Antiqua" w:hAnsi="Book Antiqua"/>
          <w:color w:val="000000"/>
          <w:lang w:val="bg-BG" w:eastAsia="bg-BG" w:bidi="ar-SA"/>
        </w:rPr>
        <w:t xml:space="preserve"> Овчаро-Кабларската клисура</w:t>
      </w:r>
      <w:r w:rsidR="00563052">
        <w:rPr>
          <w:rFonts w:ascii="Book Antiqua" w:hAnsi="Book Antiqua"/>
          <w:color w:val="000000"/>
          <w:lang w:eastAsia="bg-BG" w:bidi="ar-SA"/>
        </w:rPr>
        <w:t xml:space="preserve"> </w:t>
      </w:r>
      <w:r w:rsidR="00563052">
        <w:rPr>
          <w:rFonts w:ascii="Book Antiqua" w:hAnsi="Book Antiqua"/>
          <w:color w:val="000000"/>
          <w:lang w:val="bg-BG" w:eastAsia="bg-BG" w:bidi="ar-SA"/>
        </w:rPr>
        <w:t>за Пожега</w:t>
      </w:r>
      <w:r w:rsidR="006C15BB" w:rsidRPr="00FC5258">
        <w:rPr>
          <w:rFonts w:ascii="Book Antiqua" w:hAnsi="Book Antiqua"/>
          <w:color w:val="000000"/>
          <w:lang w:val="bg-BG" w:eastAsia="bg-BG" w:bidi="ar-SA"/>
        </w:rPr>
        <w:t xml:space="preserve">, наричана още </w:t>
      </w:r>
      <w:r w:rsidR="006C15BB">
        <w:rPr>
          <w:rFonts w:ascii="Book Antiqua" w:hAnsi="Book Antiqua"/>
          <w:color w:val="000000"/>
          <w:lang w:val="bg-BG" w:eastAsia="bg-BG" w:bidi="ar-SA"/>
        </w:rPr>
        <w:t>„</w:t>
      </w:r>
      <w:r w:rsidR="006C15BB" w:rsidRPr="00FC5258">
        <w:rPr>
          <w:rFonts w:ascii="Book Antiqua" w:hAnsi="Book Antiqua"/>
          <w:color w:val="000000"/>
          <w:lang w:val="bg-BG" w:eastAsia="bg-BG" w:bidi="ar-SA"/>
        </w:rPr>
        <w:t>Сръбският Атон</w:t>
      </w:r>
      <w:r w:rsidR="006C15BB">
        <w:rPr>
          <w:rFonts w:ascii="Book Antiqua" w:hAnsi="Book Antiqua"/>
          <w:color w:val="000000"/>
          <w:lang w:val="bg-BG" w:eastAsia="bg-BG" w:bidi="ar-SA"/>
        </w:rPr>
        <w:t>“</w:t>
      </w:r>
      <w:r w:rsidR="006C15BB" w:rsidRPr="00FC5258">
        <w:rPr>
          <w:rFonts w:ascii="Book Antiqua" w:hAnsi="Book Antiqua"/>
          <w:color w:val="000000"/>
          <w:lang w:val="bg-BG" w:eastAsia="bg-BG" w:bidi="ar-SA"/>
        </w:rPr>
        <w:t xml:space="preserve">. </w:t>
      </w:r>
      <w:proofErr w:type="spellStart"/>
      <w:proofErr w:type="gram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Овчарско-кабларската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клисура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се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намира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на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18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км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западно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от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град</w:t>
      </w:r>
      <w:proofErr w:type="spellEnd"/>
      <w:r w:rsidR="006C15BB" w:rsidRPr="004734EF">
        <w:rPr>
          <w:rStyle w:val="apple-converted-space"/>
          <w:rFonts w:ascii="Book Antiqua" w:hAnsi="Book Antiqua" w:cs="Arial"/>
          <w:b/>
          <w:i/>
          <w:color w:val="0000FF"/>
          <w:shd w:val="clear" w:color="auto" w:fill="FFFFFF"/>
        </w:rPr>
        <w:t> </w:t>
      </w:r>
      <w:proofErr w:type="spellStart"/>
      <w:r w:rsidR="006C15BB" w:rsidRPr="004734EF">
        <w:rPr>
          <w:rFonts w:ascii="Book Antiqua" w:hAnsi="Book Antiqua"/>
          <w:b/>
          <w:i/>
          <w:color w:val="0000FF"/>
        </w:rPr>
        <w:fldChar w:fldCharType="begin"/>
      </w:r>
      <w:r w:rsidR="006C15BB" w:rsidRPr="004734EF">
        <w:rPr>
          <w:rFonts w:ascii="Book Antiqua" w:hAnsi="Book Antiqua"/>
          <w:b/>
          <w:i/>
          <w:color w:val="0000FF"/>
        </w:rPr>
        <w:instrText xml:space="preserve"> HYPERLINK "http://bg.wikipedia.org/wiki/%D0%A7%D0%B0%D1%87%D0%B0%D0%BA" \o "Чачак" </w:instrText>
      </w:r>
      <w:r w:rsidR="006C15BB" w:rsidRPr="004734EF">
        <w:rPr>
          <w:rFonts w:ascii="Book Antiqua" w:hAnsi="Book Antiqua"/>
          <w:b/>
          <w:i/>
          <w:color w:val="0000FF"/>
        </w:rPr>
        <w:fldChar w:fldCharType="separate"/>
      </w:r>
      <w:r w:rsidR="006C15BB" w:rsidRPr="004734EF">
        <w:rPr>
          <w:rStyle w:val="Hyperlink"/>
          <w:rFonts w:ascii="Book Antiqua" w:hAnsi="Book Antiqua" w:cs="Arial"/>
          <w:b/>
          <w:i/>
          <w:color w:val="0000FF"/>
          <w:shd w:val="clear" w:color="auto" w:fill="FFFFFF"/>
        </w:rPr>
        <w:t>Чачак</w:t>
      </w:r>
      <w:proofErr w:type="spellEnd"/>
      <w:r w:rsidR="006C15BB" w:rsidRPr="004734EF">
        <w:rPr>
          <w:rFonts w:ascii="Book Antiqua" w:hAnsi="Book Antiqua"/>
          <w:b/>
          <w:i/>
          <w:color w:val="0000FF"/>
        </w:rPr>
        <w:fldChar w:fldCharType="end"/>
      </w:r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.</w:t>
      </w:r>
      <w:proofErr w:type="gram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proofErr w:type="gram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Носи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името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си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от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планинските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масиви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които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разсича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  <w:lang w:val="bg-BG"/>
        </w:rPr>
        <w:t>т</w:t>
      </w:r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река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Западна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Морава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-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Овчар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и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Каблар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.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Дължината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на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пролома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е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около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20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км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и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се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характеризира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със</w:t>
      </w:r>
      <w:proofErr w:type="spellEnd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стръмни</w:t>
      </w:r>
      <w:proofErr w:type="spellEnd"/>
      <w:r w:rsidR="006C15BB" w:rsidRPr="004734EF">
        <w:rPr>
          <w:rStyle w:val="apple-converted-space"/>
          <w:rFonts w:ascii="Book Antiqua" w:hAnsi="Book Antiqua" w:cs="Arial"/>
          <w:b/>
          <w:i/>
          <w:color w:val="0000FF"/>
          <w:shd w:val="clear" w:color="auto" w:fill="FFFFFF"/>
        </w:rPr>
        <w:t> </w:t>
      </w:r>
      <w:proofErr w:type="spellStart"/>
      <w:r w:rsidR="006C15BB" w:rsidRPr="004734EF">
        <w:rPr>
          <w:rFonts w:ascii="Book Antiqua" w:hAnsi="Book Antiqua"/>
          <w:b/>
          <w:i/>
          <w:color w:val="0000FF"/>
        </w:rPr>
        <w:fldChar w:fldCharType="begin"/>
      </w:r>
      <w:r w:rsidR="006C15BB" w:rsidRPr="004734EF">
        <w:rPr>
          <w:rFonts w:ascii="Book Antiqua" w:hAnsi="Book Antiqua"/>
          <w:b/>
          <w:i/>
          <w:color w:val="0000FF"/>
        </w:rPr>
        <w:instrText xml:space="preserve"> HYPERLINK "http://bg.wikipedia.org/wiki/%D0%91%D1%80%D1%8F%D0%B3" \o "Бряг" </w:instrText>
      </w:r>
      <w:r w:rsidR="006C15BB" w:rsidRPr="004734EF">
        <w:rPr>
          <w:rFonts w:ascii="Book Antiqua" w:hAnsi="Book Antiqua"/>
          <w:b/>
          <w:i/>
          <w:color w:val="0000FF"/>
        </w:rPr>
        <w:fldChar w:fldCharType="separate"/>
      </w:r>
      <w:r w:rsidR="006C15BB" w:rsidRPr="004734EF">
        <w:rPr>
          <w:rStyle w:val="Hyperlink"/>
          <w:rFonts w:ascii="Book Antiqua" w:hAnsi="Book Antiqua" w:cs="Arial"/>
          <w:b/>
          <w:i/>
          <w:color w:val="0000FF"/>
          <w:shd w:val="clear" w:color="auto" w:fill="FFFFFF"/>
        </w:rPr>
        <w:t>брегове</w:t>
      </w:r>
      <w:proofErr w:type="spellEnd"/>
      <w:r w:rsidR="006C15BB" w:rsidRPr="004734EF">
        <w:rPr>
          <w:rFonts w:ascii="Book Antiqua" w:hAnsi="Book Antiqua"/>
          <w:b/>
          <w:i/>
          <w:color w:val="0000FF"/>
        </w:rPr>
        <w:fldChar w:fldCharType="end"/>
      </w:r>
      <w:r w:rsidR="006C15BB" w:rsidRPr="004734EF">
        <w:rPr>
          <w:rStyle w:val="apple-converted-space"/>
          <w:rFonts w:ascii="Book Antiqua" w:hAnsi="Book Antiqua" w:cs="Arial"/>
          <w:b/>
          <w:i/>
          <w:color w:val="0000FF"/>
          <w:shd w:val="clear" w:color="auto" w:fill="FFFFFF"/>
        </w:rPr>
        <w:t> </w:t>
      </w:r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 xml:space="preserve">и </w:t>
      </w:r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  <w:lang w:val="bg-BG"/>
        </w:rPr>
        <w:t xml:space="preserve">живопистни </w:t>
      </w:r>
      <w:proofErr w:type="spellStart"/>
      <w:r w:rsidR="006C15BB" w:rsidRPr="004734EF">
        <w:rPr>
          <w:rFonts w:ascii="Book Antiqua" w:hAnsi="Book Antiqua" w:cs="Arial"/>
          <w:b/>
          <w:i/>
          <w:color w:val="0000FF"/>
          <w:shd w:val="clear" w:color="auto" w:fill="FFFFFF"/>
        </w:rPr>
        <w:t>речни</w:t>
      </w:r>
      <w:proofErr w:type="spellEnd"/>
      <w:r w:rsidR="006C15BB" w:rsidRPr="004734EF">
        <w:rPr>
          <w:rStyle w:val="apple-converted-space"/>
          <w:rFonts w:ascii="Book Antiqua" w:hAnsi="Book Antiqua" w:cs="Arial"/>
          <w:b/>
          <w:i/>
          <w:color w:val="0000FF"/>
          <w:shd w:val="clear" w:color="auto" w:fill="FFFFFF"/>
        </w:rPr>
        <w:t> </w:t>
      </w:r>
      <w:proofErr w:type="spellStart"/>
      <w:r w:rsidR="006C15BB">
        <w:rPr>
          <w:szCs w:val="32"/>
        </w:rPr>
        <w:fldChar w:fldCharType="begin"/>
      </w:r>
      <w:r w:rsidR="006C15BB">
        <w:instrText xml:space="preserve"> HYPERLINK "http://bg.wikipedia.org/wiki/%D0%9C%D0%B5%D0%B0%D0%BD%D0%B4%D1%8A%D1%80" \o "Меандър" </w:instrText>
      </w:r>
      <w:r w:rsidR="006C15BB">
        <w:rPr>
          <w:szCs w:val="32"/>
        </w:rPr>
        <w:fldChar w:fldCharType="separate"/>
      </w:r>
      <w:r w:rsidR="006C15BB" w:rsidRPr="004734EF">
        <w:rPr>
          <w:rStyle w:val="Hyperlink"/>
          <w:rFonts w:ascii="Book Antiqua" w:hAnsi="Book Antiqua" w:cs="Arial"/>
          <w:b/>
          <w:i/>
          <w:color w:val="0000FF"/>
          <w:shd w:val="clear" w:color="auto" w:fill="FFFFFF"/>
        </w:rPr>
        <w:t>меандри</w:t>
      </w:r>
      <w:proofErr w:type="spellEnd"/>
      <w:r w:rsidR="006C15BB">
        <w:rPr>
          <w:rStyle w:val="Hyperlink"/>
          <w:rFonts w:ascii="Book Antiqua" w:hAnsi="Book Antiqua" w:cs="Arial"/>
          <w:b/>
          <w:i/>
          <w:color w:val="0000FF"/>
          <w:shd w:val="clear" w:color="auto" w:fill="FFFFFF"/>
        </w:rPr>
        <w:fldChar w:fldCharType="end"/>
      </w:r>
      <w:r w:rsidR="006C15BB" w:rsidRPr="004734EF">
        <w:rPr>
          <w:rFonts w:ascii="Book Antiqua" w:hAnsi="Book Antiqua"/>
          <w:b/>
          <w:i/>
          <w:color w:val="0000FF"/>
          <w:lang w:val="bg-BG"/>
        </w:rPr>
        <w:t>.</w:t>
      </w:r>
      <w:proofErr w:type="gramEnd"/>
      <w:r w:rsidR="006C15BB" w:rsidRPr="004734EF">
        <w:rPr>
          <w:rFonts w:ascii="Book Antiqua" w:hAnsi="Book Antiqua"/>
          <w:b/>
          <w:i/>
          <w:color w:val="0000FF"/>
          <w:lang w:val="bg-BG"/>
        </w:rPr>
        <w:t xml:space="preserve"> Между 12 и 14 век тук е имало около 300 манастира, до наши дни са запазени само 12. Тук се намира и сръбският спа курорт Овчар баня с </w:t>
      </w:r>
      <w:r w:rsidR="00563052">
        <w:rPr>
          <w:rFonts w:ascii="Book Antiqua" w:hAnsi="Book Antiqua"/>
          <w:b/>
          <w:i/>
          <w:color w:val="0000FF"/>
          <w:lang w:val="bg-BG"/>
        </w:rPr>
        <w:t>минерални води от 35-38 градуса</w:t>
      </w:r>
      <w:r w:rsidR="006C15BB">
        <w:rPr>
          <w:rFonts w:ascii="Book Antiqua" w:hAnsi="Book Antiqua"/>
          <w:lang w:val="bg-BG"/>
        </w:rPr>
        <w:t xml:space="preserve">. </w:t>
      </w:r>
      <w:r w:rsidR="00563052">
        <w:rPr>
          <w:rFonts w:ascii="Book Antiqua" w:hAnsi="Book Antiqua"/>
          <w:lang w:val="bg-BG"/>
        </w:rPr>
        <w:t>Пристигане в Пожега и н</w:t>
      </w:r>
      <w:r w:rsidR="006C15BB">
        <w:rPr>
          <w:rFonts w:ascii="Book Antiqua" w:hAnsi="Book Antiqua"/>
          <w:lang w:val="bg-BG"/>
        </w:rPr>
        <w:t>астаняване в хотел „Пожега“</w:t>
      </w:r>
      <w:r w:rsidR="00563052">
        <w:rPr>
          <w:rFonts w:ascii="Book Antiqua" w:hAnsi="Book Antiqua"/>
          <w:lang w:val="bg-BG"/>
        </w:rPr>
        <w:t>3</w:t>
      </w:r>
      <w:r w:rsidR="00563052">
        <w:rPr>
          <w:rFonts w:ascii="Book Antiqua" w:hAnsi="Book Antiqua"/>
        </w:rPr>
        <w:t>*</w:t>
      </w:r>
      <w:r w:rsidR="006C15BB">
        <w:rPr>
          <w:rFonts w:ascii="Book Antiqua" w:hAnsi="Book Antiqua"/>
          <w:lang w:val="bg-BG"/>
        </w:rPr>
        <w:t>. Свободно време за почивка.</w:t>
      </w:r>
      <w:r w:rsidR="006C15BB" w:rsidRPr="006C15BB">
        <w:rPr>
          <w:rFonts w:ascii="Book Antiqua" w:hAnsi="Book Antiqua"/>
          <w:b/>
          <w:iCs/>
          <w:color w:val="0000FF"/>
          <w:kern w:val="1"/>
          <w:sz w:val="32"/>
          <w:szCs w:val="32"/>
          <w:lang w:val="sr-Cyrl-CS"/>
        </w:rPr>
        <w:t xml:space="preserve"> </w:t>
      </w:r>
      <w:r w:rsidR="006C15BB" w:rsidRPr="00563052">
        <w:rPr>
          <w:rFonts w:ascii="Book Antiqua" w:hAnsi="Book Antiqua"/>
          <w:b/>
          <w:iCs/>
          <w:color w:val="FF0000"/>
          <w:kern w:val="1"/>
          <w:lang w:val="sr-Cyrl-CS"/>
        </w:rPr>
        <w:t xml:space="preserve">ПРАЗНИЧНА ПРОГРАМА В ХОТЕЛА: </w:t>
      </w:r>
      <w:r w:rsidR="006C15BB" w:rsidRPr="006C15BB">
        <w:rPr>
          <w:rFonts w:ascii="Book Antiqua" w:hAnsi="Book Antiqua"/>
          <w:b/>
          <w:iCs/>
          <w:color w:val="FF0000"/>
          <w:kern w:val="1"/>
          <w:sz w:val="28"/>
          <w:szCs w:val="28"/>
          <w:lang w:val="sr-Cyrl-CS"/>
        </w:rPr>
        <w:t>Новогодишна вечеря с жива музика и неограничена консумация на напитки местно производство.</w:t>
      </w:r>
      <w:r w:rsidR="006C15BB" w:rsidRPr="006C15BB">
        <w:rPr>
          <w:rFonts w:ascii="Book Antiqua" w:hAnsi="Book Antiqua"/>
          <w:b/>
          <w:iCs/>
          <w:color w:val="FF0000"/>
          <w:kern w:val="1"/>
          <w:sz w:val="32"/>
          <w:szCs w:val="32"/>
          <w:lang w:val="sr-Cyrl-CS"/>
        </w:rPr>
        <w:t xml:space="preserve"> </w:t>
      </w:r>
      <w:r w:rsidR="006C15BB" w:rsidRPr="006C15BB">
        <w:rPr>
          <w:rFonts w:ascii="Book Antiqua" w:hAnsi="Book Antiqua"/>
          <w:color w:val="FF0000"/>
          <w:lang w:val="bg-BG"/>
        </w:rPr>
        <w:t xml:space="preserve"> </w:t>
      </w:r>
      <w:r w:rsidR="006C15BB">
        <w:rPr>
          <w:rFonts w:ascii="Book Antiqua" w:hAnsi="Book Antiqua"/>
          <w:lang w:val="bg-BG"/>
        </w:rPr>
        <w:t>Нощувка.</w:t>
      </w:r>
    </w:p>
    <w:p w:rsidR="006C15BB" w:rsidRPr="00115A81" w:rsidRDefault="006C15BB" w:rsidP="006C15BB">
      <w:pPr>
        <w:jc w:val="both"/>
        <w:rPr>
          <w:rFonts w:ascii="Book Antiqua" w:eastAsia="Times New Roman" w:hAnsi="Book Antiqua"/>
          <w:color w:val="000000"/>
          <w:sz w:val="22"/>
          <w:szCs w:val="22"/>
          <w:lang w:val="bg-BG" w:eastAsia="bg-BG" w:bidi="ar-SA"/>
        </w:rPr>
      </w:pPr>
    </w:p>
    <w:p w:rsidR="00FD0356" w:rsidRPr="009420D1" w:rsidRDefault="00B12051" w:rsidP="00D02603">
      <w:pPr>
        <w:pStyle w:val="NoSpacing"/>
        <w:jc w:val="both"/>
        <w:rPr>
          <w:rFonts w:ascii="Book Antiqua" w:eastAsia="Times New Roman" w:hAnsi="Book Antiqua"/>
          <w:lang w:val="bg-BG" w:eastAsia="bg-BG" w:bidi="ar-SA"/>
        </w:rPr>
      </w:pPr>
      <w:r w:rsidRPr="009420D1">
        <w:rPr>
          <w:rFonts w:ascii="Book Antiqua" w:hAnsi="Book Antiqua"/>
          <w:b/>
          <w:lang w:val="bg-BG" w:eastAsia="bg-BG" w:bidi="ar-SA"/>
        </w:rPr>
        <w:t>2</w:t>
      </w:r>
      <w:r w:rsidR="003D46CC" w:rsidRPr="009420D1">
        <w:rPr>
          <w:rFonts w:ascii="Book Antiqua" w:hAnsi="Book Antiqua"/>
          <w:b/>
          <w:lang w:val="bg-BG" w:eastAsia="bg-BG" w:bidi="ar-SA"/>
        </w:rPr>
        <w:t xml:space="preserve">–ри </w:t>
      </w:r>
      <w:r w:rsidRPr="009420D1">
        <w:rPr>
          <w:rFonts w:ascii="Book Antiqua" w:hAnsi="Book Antiqua"/>
          <w:b/>
          <w:lang w:val="bg-BG" w:eastAsia="bg-BG" w:bidi="ar-SA"/>
        </w:rPr>
        <w:t xml:space="preserve"> ден</w:t>
      </w:r>
      <w:r w:rsidR="00C90C0D" w:rsidRPr="009420D1">
        <w:rPr>
          <w:rFonts w:ascii="Book Antiqua" w:hAnsi="Book Antiqua"/>
          <w:b/>
          <w:lang w:val="bg-BG" w:eastAsia="bg-BG" w:bidi="ar-SA"/>
        </w:rPr>
        <w:t xml:space="preserve"> /01.01</w:t>
      </w:r>
      <w:r w:rsidR="00563052">
        <w:rPr>
          <w:rFonts w:ascii="Book Antiqua" w:hAnsi="Book Antiqua"/>
          <w:b/>
          <w:lang w:val="bg-BG" w:eastAsia="bg-BG" w:bidi="ar-SA"/>
        </w:rPr>
        <w:t>.20</w:t>
      </w:r>
      <w:r w:rsidR="00563052">
        <w:rPr>
          <w:rFonts w:ascii="Book Antiqua" w:hAnsi="Book Antiqua"/>
          <w:b/>
          <w:lang w:eastAsia="bg-BG" w:bidi="ar-SA"/>
        </w:rPr>
        <w:t>22</w:t>
      </w:r>
      <w:r w:rsidR="003D46CC" w:rsidRPr="009420D1">
        <w:rPr>
          <w:rFonts w:ascii="Book Antiqua" w:hAnsi="Book Antiqua"/>
          <w:b/>
          <w:lang w:val="bg-BG" w:eastAsia="bg-BG" w:bidi="ar-SA"/>
        </w:rPr>
        <w:t>/:</w:t>
      </w:r>
      <w:r w:rsidR="003D46CC" w:rsidRPr="009420D1">
        <w:rPr>
          <w:rFonts w:ascii="Book Antiqua" w:hAnsi="Book Antiqua"/>
          <w:b/>
          <w:color w:val="FF0000"/>
          <w:lang w:val="bg-BG" w:eastAsia="bg-BG" w:bidi="ar-SA"/>
        </w:rPr>
        <w:t xml:space="preserve"> </w:t>
      </w:r>
      <w:r w:rsidR="006C15BB" w:rsidRPr="006C15BB">
        <w:rPr>
          <w:rFonts w:ascii="Book Antiqua" w:hAnsi="Book Antiqua"/>
          <w:lang w:val="bg-BG" w:eastAsia="bg-BG" w:bidi="ar-SA"/>
        </w:rPr>
        <w:t xml:space="preserve">Късна </w:t>
      </w:r>
      <w:r w:rsidR="006C15BB">
        <w:rPr>
          <w:rFonts w:ascii="Book Antiqua" w:hAnsi="Book Antiqua"/>
          <w:lang w:val="bg-BG" w:eastAsia="bg-BG" w:bidi="ar-SA"/>
        </w:rPr>
        <w:t>з</w:t>
      </w:r>
      <w:r w:rsidR="001E16A3" w:rsidRPr="009420D1">
        <w:rPr>
          <w:rFonts w:ascii="Book Antiqua" w:hAnsi="Book Antiqua"/>
          <w:lang w:val="bg-BG" w:eastAsia="bg-BG" w:bidi="ar-SA"/>
        </w:rPr>
        <w:t>акуска</w:t>
      </w:r>
      <w:r w:rsidR="00563052">
        <w:rPr>
          <w:rFonts w:ascii="Book Antiqua" w:hAnsi="Book Antiqua"/>
          <w:lang w:val="bg-BG" w:eastAsia="bg-BG" w:bidi="ar-SA"/>
        </w:rPr>
        <w:t xml:space="preserve"> на шведска маса от 0</w:t>
      </w:r>
      <w:r w:rsidR="00D836A0">
        <w:rPr>
          <w:rFonts w:ascii="Book Antiqua" w:hAnsi="Book Antiqua"/>
          <w:lang w:eastAsia="bg-BG" w:bidi="ar-SA"/>
        </w:rPr>
        <w:t>8</w:t>
      </w:r>
      <w:r w:rsidR="00D836A0">
        <w:rPr>
          <w:rFonts w:ascii="Book Antiqua" w:hAnsi="Book Antiqua"/>
          <w:lang w:val="bg-BG" w:eastAsia="bg-BG" w:bidi="ar-SA"/>
        </w:rPr>
        <w:t>:</w:t>
      </w:r>
      <w:r w:rsidR="00D836A0">
        <w:rPr>
          <w:rFonts w:ascii="Book Antiqua" w:hAnsi="Book Antiqua"/>
          <w:lang w:eastAsia="bg-BG" w:bidi="ar-SA"/>
        </w:rPr>
        <w:t>3</w:t>
      </w:r>
      <w:r w:rsidR="00D836A0">
        <w:rPr>
          <w:rFonts w:ascii="Book Antiqua" w:hAnsi="Book Antiqua"/>
          <w:lang w:val="bg-BG" w:eastAsia="bg-BG" w:bidi="ar-SA"/>
        </w:rPr>
        <w:t>0 до 1</w:t>
      </w:r>
      <w:r w:rsidR="00D836A0">
        <w:rPr>
          <w:rFonts w:ascii="Book Antiqua" w:hAnsi="Book Antiqua"/>
          <w:lang w:eastAsia="bg-BG" w:bidi="ar-SA"/>
        </w:rPr>
        <w:t>0</w:t>
      </w:r>
      <w:r w:rsidR="00D836A0">
        <w:rPr>
          <w:rFonts w:ascii="Book Antiqua" w:hAnsi="Book Antiqua"/>
          <w:lang w:val="bg-BG" w:eastAsia="bg-BG" w:bidi="ar-SA"/>
        </w:rPr>
        <w:t>:</w:t>
      </w:r>
      <w:r w:rsidR="00D836A0">
        <w:rPr>
          <w:rFonts w:ascii="Book Antiqua" w:hAnsi="Book Antiqua"/>
          <w:lang w:eastAsia="bg-BG" w:bidi="ar-SA"/>
        </w:rPr>
        <w:t>3</w:t>
      </w:r>
      <w:r w:rsidR="00C90C0D" w:rsidRPr="009420D1">
        <w:rPr>
          <w:rFonts w:ascii="Book Antiqua" w:hAnsi="Book Antiqua"/>
          <w:lang w:val="bg-BG" w:eastAsia="bg-BG" w:bidi="ar-SA"/>
        </w:rPr>
        <w:t>0 часа</w:t>
      </w:r>
      <w:r w:rsidR="001E16A3" w:rsidRPr="009420D1">
        <w:rPr>
          <w:rFonts w:ascii="Book Antiqua" w:hAnsi="Book Antiqua"/>
          <w:lang w:val="bg-BG" w:eastAsia="bg-BG" w:bidi="ar-SA"/>
        </w:rPr>
        <w:t>. </w:t>
      </w:r>
      <w:r w:rsidR="00C90C0D" w:rsidRPr="009420D1">
        <w:rPr>
          <w:rFonts w:ascii="Book Antiqua" w:hAnsi="Book Antiqua"/>
          <w:lang w:val="bg-BG" w:eastAsia="bg-BG" w:bidi="ar-SA"/>
        </w:rPr>
        <w:t>Свободно време</w:t>
      </w:r>
      <w:r w:rsidR="00877636" w:rsidRPr="009420D1">
        <w:rPr>
          <w:rFonts w:ascii="Book Antiqua" w:hAnsi="Book Antiqua"/>
          <w:lang w:val="bg-BG" w:eastAsia="bg-BG" w:bidi="ar-SA"/>
        </w:rPr>
        <w:t xml:space="preserve"> в хотела</w:t>
      </w:r>
      <w:r w:rsidR="00D836A0">
        <w:rPr>
          <w:rFonts w:ascii="Book Antiqua" w:hAnsi="Book Antiqua"/>
          <w:lang w:val="bg-BG" w:eastAsia="bg-BG" w:bidi="ar-SA"/>
        </w:rPr>
        <w:t>. Обяд. След обяда</w:t>
      </w:r>
      <w:r w:rsidR="00AC06A6">
        <w:rPr>
          <w:rFonts w:ascii="Book Antiqua" w:hAnsi="Book Antiqua"/>
          <w:lang w:val="bg-BG" w:eastAsia="bg-BG" w:bidi="ar-SA"/>
        </w:rPr>
        <w:t xml:space="preserve"> </w:t>
      </w:r>
      <w:r w:rsidR="00AC06A6" w:rsidRPr="00AC06A6">
        <w:rPr>
          <w:rFonts w:ascii="Book Antiqua" w:hAnsi="Book Antiqua"/>
          <w:color w:val="0000FF"/>
          <w:lang w:val="bg-BG" w:eastAsia="bg-BG" w:bidi="ar-SA"/>
        </w:rPr>
        <w:t>♥</w:t>
      </w:r>
      <w:r w:rsidR="00877636" w:rsidRPr="00AC06A6">
        <w:rPr>
          <w:rFonts w:ascii="Book Antiqua" w:hAnsi="Book Antiqua"/>
          <w:color w:val="0000FF"/>
          <w:lang w:val="bg-BG" w:eastAsia="bg-BG" w:bidi="ar-SA"/>
        </w:rPr>
        <w:t xml:space="preserve"> </w:t>
      </w:r>
      <w:r w:rsidR="00C90C0D" w:rsidRPr="009420D1">
        <w:rPr>
          <w:rFonts w:ascii="Book Antiqua" w:hAnsi="Book Antiqua"/>
          <w:lang w:val="bg-BG" w:eastAsia="bg-BG" w:bidi="ar-SA"/>
        </w:rPr>
        <w:t>по желание</w:t>
      </w:r>
      <w:r w:rsidR="00877636" w:rsidRPr="009420D1">
        <w:rPr>
          <w:rFonts w:ascii="Book Antiqua" w:hAnsi="Book Antiqua"/>
          <w:lang w:val="bg-BG" w:eastAsia="bg-BG" w:bidi="ar-SA"/>
        </w:rPr>
        <w:t xml:space="preserve"> и срещу допълнително заплащане</w:t>
      </w:r>
      <w:r w:rsidR="00C90C0D" w:rsidRPr="009420D1">
        <w:rPr>
          <w:rFonts w:ascii="Book Antiqua" w:hAnsi="Book Antiqua"/>
          <w:color w:val="0000FF"/>
          <w:lang w:val="bg-BG" w:eastAsia="bg-BG" w:bidi="ar-SA"/>
        </w:rPr>
        <w:t xml:space="preserve"> </w:t>
      </w:r>
      <w:r w:rsidR="00AC06A6" w:rsidRPr="00AC06A6">
        <w:rPr>
          <w:rFonts w:ascii="Book Antiqua" w:hAnsi="Book Antiqua"/>
          <w:lang w:val="bg-BG" w:eastAsia="bg-BG" w:bidi="ar-SA"/>
        </w:rPr>
        <w:t>Екскурзия до Дървен град и Ужице.</w:t>
      </w:r>
      <w:r w:rsidR="00D02603" w:rsidRPr="00AC06A6">
        <w:rPr>
          <w:rFonts w:ascii="Book Antiqua" w:eastAsia="Times New Roman" w:hAnsi="Book Antiqua"/>
          <w:sz w:val="22"/>
          <w:szCs w:val="22"/>
          <w:lang w:val="bg-BG" w:eastAsia="bg-BG" w:bidi="ar-SA"/>
        </w:rPr>
        <w:t>Отпътуване за планината Мокра гора. Там ще имате възможност да се потопите в света на Емир Кустурица с посещение на създаденият от него Дървен град в Мечавник</w:t>
      </w:r>
      <w:r w:rsidR="00D02603">
        <w:rPr>
          <w:rFonts w:ascii="Book Antiqua" w:eastAsia="Times New Roman" w:hAnsi="Book Antiqua"/>
          <w:color w:val="000000"/>
          <w:sz w:val="22"/>
          <w:szCs w:val="22"/>
          <w:lang w:eastAsia="bg-BG" w:bidi="ar-SA"/>
        </w:rPr>
        <w:t>.</w:t>
      </w:r>
      <w:r w:rsidR="00D02603" w:rsidRPr="00F246F2">
        <w:rPr>
          <w:rFonts w:ascii="Book Antiqua" w:hAnsi="Book Antiqua"/>
          <w:shd w:val="clear" w:color="auto" w:fill="FFFFFF"/>
        </w:rPr>
        <w:t xml:space="preserve"> </w:t>
      </w:r>
      <w:proofErr w:type="spellStart"/>
      <w:proofErr w:type="gram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Дървен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град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е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като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откъснат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от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книжка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с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приказки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като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поникнал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от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само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себе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на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връх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Мечавник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в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планината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Мокра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гора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в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Сърбия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близо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босненската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граница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.</w:t>
      </w:r>
      <w:proofErr w:type="gram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gram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С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чудесна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гледка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към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хълмове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гушнати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в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зелени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гори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и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склонове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и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долини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с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пръснати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тях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къщички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.</w:t>
      </w:r>
      <w:proofErr w:type="gram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proofErr w:type="gram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Тук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наистина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сте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в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дървения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свят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.</w:t>
      </w:r>
      <w:proofErr w:type="gram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proofErr w:type="gram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Вървим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улици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постлани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с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дънери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покрай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дървени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къщички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с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островърхи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покриви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.</w:t>
      </w:r>
      <w:proofErr w:type="gram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Има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дървени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: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църква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затвор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сладкарница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с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домашно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приготвени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сладки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ресторанти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галерия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книжарница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,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бар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 xml:space="preserve"> и </w:t>
      </w:r>
      <w:proofErr w:type="spellStart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кино</w:t>
      </w:r>
      <w:proofErr w:type="spellEnd"/>
      <w:r w:rsidR="00D02603" w:rsidRPr="00F246F2">
        <w:rPr>
          <w:rFonts w:ascii="Book Antiqua" w:hAnsi="Book Antiqua"/>
          <w:b/>
          <w:i/>
          <w:color w:val="FF0000"/>
          <w:szCs w:val="24"/>
          <w:shd w:val="clear" w:color="auto" w:fill="FFFFFF"/>
        </w:rPr>
        <w:t>.</w:t>
      </w:r>
      <w:r w:rsidR="00D02603">
        <w:rPr>
          <w:rFonts w:ascii="Book Antiqua" w:hAnsi="Book Antiqua"/>
          <w:b/>
          <w:i/>
          <w:color w:val="FF0000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="00D02603" w:rsidRPr="00D02603">
        <w:rPr>
          <w:rFonts w:ascii="Book Antiqua" w:hAnsi="Book Antiqua"/>
          <w:szCs w:val="24"/>
        </w:rPr>
        <w:t>Селцето</w:t>
      </w:r>
      <w:proofErr w:type="spellEnd"/>
      <w:r w:rsidR="00D02603" w:rsidRPr="00D02603">
        <w:rPr>
          <w:rFonts w:ascii="Book Antiqua" w:hAnsi="Book Antiqua"/>
          <w:szCs w:val="24"/>
        </w:rPr>
        <w:t xml:space="preserve"> е </w:t>
      </w:r>
      <w:proofErr w:type="spellStart"/>
      <w:r w:rsidR="00D02603" w:rsidRPr="00D02603">
        <w:rPr>
          <w:rFonts w:ascii="Book Antiqua" w:hAnsi="Book Antiqua"/>
          <w:szCs w:val="24"/>
        </w:rPr>
        <w:t>сътворено</w:t>
      </w:r>
      <w:proofErr w:type="spellEnd"/>
      <w:r w:rsidR="00D02603" w:rsidRPr="00D02603">
        <w:rPr>
          <w:rFonts w:ascii="Book Antiqua" w:hAnsi="Book Antiqua"/>
          <w:szCs w:val="24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</w:rPr>
        <w:t>от</w:t>
      </w:r>
      <w:proofErr w:type="spellEnd"/>
      <w:r w:rsidR="00D02603" w:rsidRPr="00D02603">
        <w:rPr>
          <w:rFonts w:ascii="Book Antiqua" w:hAnsi="Book Antiqua"/>
          <w:szCs w:val="24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</w:rPr>
        <w:t>най-успелият</w:t>
      </w:r>
      <w:proofErr w:type="spellEnd"/>
      <w:r w:rsidR="00D02603" w:rsidRPr="00D02603">
        <w:rPr>
          <w:rFonts w:ascii="Book Antiqua" w:hAnsi="Book Antiqua"/>
          <w:szCs w:val="24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</w:rPr>
        <w:t>сръбски</w:t>
      </w:r>
      <w:proofErr w:type="spellEnd"/>
      <w:r w:rsidR="00D02603" w:rsidRPr="00D02603">
        <w:rPr>
          <w:rFonts w:ascii="Book Antiqua" w:hAnsi="Book Antiqua"/>
          <w:szCs w:val="24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</w:rPr>
        <w:t>режисьор</w:t>
      </w:r>
      <w:proofErr w:type="spellEnd"/>
      <w:r w:rsidR="00D02603" w:rsidRPr="00D02603">
        <w:rPr>
          <w:rFonts w:ascii="Book Antiqua" w:hAnsi="Book Antiqua"/>
          <w:szCs w:val="24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</w:rPr>
        <w:t>Емир</w:t>
      </w:r>
      <w:proofErr w:type="spellEnd"/>
      <w:r w:rsidR="00D02603" w:rsidRPr="00D02603">
        <w:rPr>
          <w:rFonts w:ascii="Book Antiqua" w:hAnsi="Book Antiqua"/>
          <w:szCs w:val="24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</w:rPr>
        <w:t>Кустурица</w:t>
      </w:r>
      <w:proofErr w:type="spellEnd"/>
      <w:r w:rsidR="00D02603" w:rsidRPr="00D02603">
        <w:rPr>
          <w:rFonts w:ascii="Book Antiqua" w:hAnsi="Book Antiqua"/>
          <w:szCs w:val="24"/>
        </w:rPr>
        <w:t>.</w:t>
      </w:r>
      <w:proofErr w:type="gramEnd"/>
      <w:r w:rsidR="00D02603" w:rsidRPr="00D02603">
        <w:rPr>
          <w:rFonts w:ascii="Book Antiqua" w:hAnsi="Book Antiqua"/>
          <w:szCs w:val="24"/>
          <w:lang w:val="bg-BG"/>
        </w:rPr>
        <w:t xml:space="preserve">  </w:t>
      </w:r>
      <w:proofErr w:type="spellStart"/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>Кустурица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видял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хълма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и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връх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Мечавник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докато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снимал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филма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„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Животът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е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чудо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>“.</w:t>
      </w:r>
      <w:proofErr w:type="gram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>Гледал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с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часове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натам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а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края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r w:rsidR="00D02603" w:rsidRPr="00D02603">
        <w:rPr>
          <w:rFonts w:ascii="Book Antiqua" w:hAnsi="Book Antiqua"/>
          <w:szCs w:val="24"/>
          <w:shd w:val="clear" w:color="auto" w:fill="FFFFFF"/>
        </w:rPr>
        <w:lastRenderedPageBreak/>
        <w:t xml:space="preserve">2003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започнал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строежа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>.</w:t>
      </w:r>
      <w:proofErr w:type="gram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В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началото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2004 г.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приключил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– с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църквата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„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Свети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Сава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>“.</w:t>
      </w:r>
      <w:proofErr w:type="gram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Заедно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с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нея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в 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селцето</w:t>
      </w:r>
      <w:proofErr w:type="spellEnd"/>
      <w:proofErr w:type="gram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има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общо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35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постройки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. </w:t>
      </w:r>
      <w:proofErr w:type="spellStart"/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>Тук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Емир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е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събрал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имената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всичките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любими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хора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тези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които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вдъхновяват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после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разбъркал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като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в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шапка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с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късмети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и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изсипал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вече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като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имена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улички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площади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ресторанти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>.</w:t>
      </w:r>
      <w:proofErr w:type="gram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Например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улица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Диего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Марадона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можете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стигнете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ресторант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Висконти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или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разходите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улица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„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Че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Гевара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“,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има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булевард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„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Федерико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Фелини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“ и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кино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„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Стенли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Кубрик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“. </w:t>
      </w:r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В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Кустендорф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всяка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година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през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януари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има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кинофестивал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посещаван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от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световни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звезди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>.</w:t>
      </w:r>
      <w:proofErr w:type="gram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gramStart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В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градчето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идвали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Джони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Деп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Одри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Тоту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,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Моника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Белучи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и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много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други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знаменитости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от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световното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 xml:space="preserve"> </w:t>
      </w:r>
      <w:proofErr w:type="spellStart"/>
      <w:r w:rsidR="00D02603" w:rsidRPr="00D02603">
        <w:rPr>
          <w:rFonts w:ascii="Book Antiqua" w:hAnsi="Book Antiqua"/>
          <w:szCs w:val="24"/>
          <w:shd w:val="clear" w:color="auto" w:fill="FFFFFF"/>
        </w:rPr>
        <w:t>киноизкуство</w:t>
      </w:r>
      <w:proofErr w:type="spellEnd"/>
      <w:r w:rsidR="00D02603" w:rsidRPr="00D02603">
        <w:rPr>
          <w:rFonts w:ascii="Book Antiqua" w:hAnsi="Book Antiqua"/>
          <w:szCs w:val="24"/>
          <w:shd w:val="clear" w:color="auto" w:fill="FFFFFF"/>
        </w:rPr>
        <w:t>.</w:t>
      </w:r>
      <w:proofErr w:type="gramEnd"/>
      <w:r w:rsidR="00D02603" w:rsidRPr="00D02603">
        <w:rPr>
          <w:rFonts w:ascii="Book Antiqua" w:eastAsia="Times New Roman" w:hAnsi="Book Antiqua"/>
          <w:sz w:val="22"/>
          <w:szCs w:val="22"/>
          <w:lang w:val="bg-BG" w:eastAsia="bg-BG" w:bidi="ar-SA"/>
        </w:rPr>
        <w:t xml:space="preserve"> </w:t>
      </w:r>
      <w:r w:rsidR="00D02603">
        <w:rPr>
          <w:rFonts w:ascii="Book Antiqua" w:eastAsia="Times New Roman" w:hAnsi="Book Antiqua"/>
          <w:color w:val="000000"/>
          <w:sz w:val="22"/>
          <w:szCs w:val="22"/>
          <w:lang w:val="bg-BG" w:eastAsia="bg-BG" w:bidi="ar-SA"/>
        </w:rPr>
        <w:t>/Разстоянието от паркинга на автобуса до Мечавник е 300 метра по наклон и се изминава пешоходно/</w:t>
      </w:r>
      <w:r w:rsidR="00C90C0D" w:rsidRPr="009420D1">
        <w:rPr>
          <w:rFonts w:ascii="Book Antiqua" w:hAnsi="Book Antiqua"/>
          <w:shd w:val="clear" w:color="auto" w:fill="FFFFFF"/>
          <w:lang w:val="bg-BG"/>
        </w:rPr>
        <w:t>Връщане</w:t>
      </w:r>
      <w:r w:rsidR="008D7E5B">
        <w:rPr>
          <w:rFonts w:ascii="Book Antiqua" w:hAnsi="Book Antiqua"/>
          <w:shd w:val="clear" w:color="auto" w:fill="FFFFFF"/>
          <w:lang w:val="bg-BG"/>
        </w:rPr>
        <w:t xml:space="preserve"> към Пожега. По пътя кратка спирка за разглеждане на центъра на град Ужице – областен цент</w:t>
      </w:r>
      <w:r w:rsidR="00563052">
        <w:rPr>
          <w:rFonts w:ascii="Book Antiqua" w:hAnsi="Book Antiqua"/>
          <w:shd w:val="clear" w:color="auto" w:fill="FFFFFF"/>
          <w:lang w:val="bg-BG"/>
        </w:rPr>
        <w:t>ър красиво разположен на река Детиня.</w:t>
      </w:r>
      <w:r w:rsidR="00563052">
        <w:rPr>
          <w:rFonts w:ascii="Book Antiqua" w:hAnsi="Book Antiqua"/>
          <w:shd w:val="clear" w:color="auto" w:fill="FFFFFF"/>
        </w:rPr>
        <w:t xml:space="preserve"> </w:t>
      </w:r>
      <w:r w:rsidR="008D7E5B">
        <w:rPr>
          <w:rFonts w:ascii="Book Antiqua" w:hAnsi="Book Antiqua"/>
          <w:shd w:val="clear" w:color="auto" w:fill="FFFFFF"/>
          <w:lang w:val="bg-BG"/>
        </w:rPr>
        <w:t>Отпътуване за</w:t>
      </w:r>
      <w:r w:rsidR="00C90C0D" w:rsidRPr="009420D1">
        <w:rPr>
          <w:rFonts w:ascii="Book Antiqua" w:hAnsi="Book Antiqua"/>
          <w:shd w:val="clear" w:color="auto" w:fill="FFFFFF"/>
          <w:lang w:val="bg-BG"/>
        </w:rPr>
        <w:t xml:space="preserve"> хотела. </w:t>
      </w:r>
      <w:r w:rsidR="008D7E5B">
        <w:rPr>
          <w:rFonts w:ascii="Book Antiqua" w:hAnsi="Book Antiqua"/>
          <w:shd w:val="clear" w:color="auto" w:fill="FFFFFF"/>
          <w:lang w:val="bg-BG"/>
        </w:rPr>
        <w:t xml:space="preserve">Вечерта: </w:t>
      </w:r>
      <w:r w:rsidR="00C90C0D" w:rsidRPr="009420D1">
        <w:rPr>
          <w:rFonts w:ascii="Book Antiqua" w:hAnsi="Book Antiqua"/>
          <w:b/>
          <w:color w:val="FF0000"/>
          <w:shd w:val="clear" w:color="auto" w:fill="FFFFFF"/>
          <w:lang w:val="bg-BG"/>
        </w:rPr>
        <w:t>Втора ТЪРЖЕСТВЕНА ВЕЧЕРЯ-РЕПРИЗ</w:t>
      </w:r>
      <w:r w:rsidR="008D7E5B">
        <w:rPr>
          <w:rFonts w:ascii="Book Antiqua" w:hAnsi="Book Antiqua"/>
          <w:shd w:val="clear" w:color="auto" w:fill="FFFFFF"/>
          <w:lang w:val="bg-BG"/>
        </w:rPr>
        <w:t xml:space="preserve"> по случай Васильовден с</w:t>
      </w:r>
      <w:r w:rsidR="001D40AD" w:rsidRPr="009420D1">
        <w:rPr>
          <w:rFonts w:ascii="Book Antiqua" w:hAnsi="Book Antiqua"/>
          <w:iCs/>
          <w:kern w:val="1"/>
          <w:lang w:val="sr-Cyrl-CS"/>
        </w:rPr>
        <w:t xml:space="preserve"> жива музика.</w:t>
      </w:r>
      <w:r w:rsidR="009420D1">
        <w:rPr>
          <w:rFonts w:ascii="Book Antiqua" w:hAnsi="Book Antiqua"/>
          <w:iCs/>
          <w:kern w:val="1"/>
          <w:lang w:val="sr-Cyrl-CS"/>
        </w:rPr>
        <w:t xml:space="preserve"> </w:t>
      </w:r>
      <w:r w:rsidR="001D40AD" w:rsidRPr="009420D1">
        <w:rPr>
          <w:rFonts w:ascii="Book Antiqua" w:hAnsi="Book Antiqua"/>
          <w:iCs/>
          <w:kern w:val="1"/>
          <w:lang w:val="sr-Cyrl-CS"/>
        </w:rPr>
        <w:t>Нощувка.</w:t>
      </w:r>
      <w:r w:rsidRPr="009420D1">
        <w:rPr>
          <w:rFonts w:ascii="Book Antiqua" w:eastAsia="Times New Roman" w:hAnsi="Book Antiqua"/>
          <w:lang w:val="bg-BG" w:eastAsia="bg-BG" w:bidi="ar-SA"/>
        </w:rPr>
        <w:t xml:space="preserve"> </w:t>
      </w:r>
    </w:p>
    <w:p w:rsidR="001D40AD" w:rsidRPr="009420D1" w:rsidRDefault="001D40AD" w:rsidP="009420D1">
      <w:pPr>
        <w:jc w:val="both"/>
        <w:rPr>
          <w:rFonts w:ascii="Book Antiqua" w:eastAsia="Times New Roman" w:hAnsi="Book Antiqua"/>
          <w:lang w:val="bg-BG" w:eastAsia="bg-BG" w:bidi="ar-SA"/>
        </w:rPr>
      </w:pPr>
    </w:p>
    <w:p w:rsidR="00A962F6" w:rsidRPr="009420D1" w:rsidRDefault="001D40AD" w:rsidP="009420D1">
      <w:pPr>
        <w:pStyle w:val="NoSpacing"/>
        <w:jc w:val="both"/>
        <w:rPr>
          <w:rFonts w:ascii="Book Antiqua" w:hAnsi="Book Antiqua"/>
          <w:color w:val="9900CC"/>
          <w:lang w:val="bg-BG" w:eastAsia="bg-BG" w:bidi="ar-SA"/>
        </w:rPr>
      </w:pPr>
      <w:r w:rsidRPr="009420D1">
        <w:rPr>
          <w:rFonts w:ascii="Book Antiqua" w:hAnsi="Book Antiqua"/>
          <w:b/>
          <w:lang w:val="bg-BG" w:eastAsia="bg-BG" w:bidi="ar-SA"/>
        </w:rPr>
        <w:t>3-ти ден/02</w:t>
      </w:r>
      <w:r w:rsidR="00563052">
        <w:rPr>
          <w:rFonts w:ascii="Book Antiqua" w:hAnsi="Book Antiqua"/>
          <w:b/>
          <w:lang w:val="bg-BG" w:eastAsia="bg-BG" w:bidi="ar-SA"/>
        </w:rPr>
        <w:t>.01.20</w:t>
      </w:r>
      <w:r w:rsidR="00563052">
        <w:rPr>
          <w:rFonts w:ascii="Book Antiqua" w:hAnsi="Book Antiqua"/>
          <w:b/>
          <w:lang w:eastAsia="bg-BG" w:bidi="ar-SA"/>
        </w:rPr>
        <w:t>22</w:t>
      </w:r>
      <w:r w:rsidR="00FD0356" w:rsidRPr="009420D1">
        <w:rPr>
          <w:rFonts w:ascii="Book Antiqua" w:hAnsi="Book Antiqua"/>
          <w:b/>
          <w:lang w:val="bg-BG" w:eastAsia="bg-BG" w:bidi="ar-SA"/>
        </w:rPr>
        <w:t>/:</w:t>
      </w:r>
      <w:r w:rsidR="00FD0356" w:rsidRPr="009420D1">
        <w:rPr>
          <w:rFonts w:ascii="Book Antiqua" w:hAnsi="Book Antiqua"/>
          <w:b/>
          <w:color w:val="FF0000"/>
          <w:lang w:val="bg-BG" w:eastAsia="bg-BG" w:bidi="ar-SA"/>
        </w:rPr>
        <w:t xml:space="preserve"> </w:t>
      </w:r>
      <w:r w:rsidR="00FD0356" w:rsidRPr="009420D1">
        <w:rPr>
          <w:rFonts w:ascii="Book Antiqua" w:hAnsi="Book Antiqua"/>
          <w:lang w:val="bg-BG" w:eastAsia="bg-BG" w:bidi="ar-SA"/>
        </w:rPr>
        <w:t>Закуска</w:t>
      </w:r>
      <w:r w:rsidRPr="009420D1">
        <w:rPr>
          <w:rFonts w:ascii="Book Antiqua" w:hAnsi="Book Antiqua"/>
          <w:lang w:val="bg-BG" w:eastAsia="bg-BG" w:bidi="ar-SA"/>
        </w:rPr>
        <w:t xml:space="preserve"> на шведска маса</w:t>
      </w:r>
      <w:r w:rsidR="00FD0356" w:rsidRPr="009420D1">
        <w:rPr>
          <w:rFonts w:ascii="Book Antiqua" w:hAnsi="Book Antiqua"/>
          <w:lang w:val="bg-BG" w:eastAsia="bg-BG" w:bidi="ar-SA"/>
        </w:rPr>
        <w:t>. </w:t>
      </w:r>
      <w:r w:rsidRPr="009420D1">
        <w:rPr>
          <w:rFonts w:ascii="Book Antiqua" w:hAnsi="Book Antiqua"/>
          <w:lang w:val="bg-BG" w:eastAsia="bg-BG" w:bidi="ar-SA"/>
        </w:rPr>
        <w:t xml:space="preserve">Отпътуване за България </w:t>
      </w:r>
      <w:r w:rsidR="006967DB" w:rsidRPr="006967DB">
        <w:rPr>
          <w:rFonts w:ascii="Book Antiqua" w:hAnsi="Book Antiqua"/>
          <w:lang w:val="bg-BG" w:eastAsia="bg-BG" w:bidi="ar-SA"/>
        </w:rPr>
        <w:t xml:space="preserve">като по пътя спираме </w:t>
      </w:r>
      <w:r w:rsidR="006967DB">
        <w:rPr>
          <w:rFonts w:ascii="Book Antiqua" w:hAnsi="Book Antiqua"/>
          <w:lang w:val="bg-BG" w:eastAsia="bg-BG" w:bidi="ar-SA"/>
        </w:rPr>
        <w:t>за кратко посещение на град Ниш,</w:t>
      </w:r>
      <w:r w:rsidR="006967DB" w:rsidRPr="006967DB">
        <w:rPr>
          <w:rFonts w:ascii="Book Antiqua" w:hAnsi="Book Antiqua"/>
          <w:lang w:val="bg-BG" w:eastAsia="bg-BG" w:bidi="ar-SA"/>
        </w:rPr>
        <w:t xml:space="preserve"> разположен на река Нишава и на чийто десен бряг се намира известната Нишка крепост. Основан от римляните древният град Найсус, остава в историята като родното място на Константин Велики. Пешеходна разходка на централния площад Освобождение с паметникът на освободителите; сградата на кметството, построена за седалище на Народната банка; Националния театър; Турската крепост от 18 век, на мястото на която се е намирало първото римско селище под името Найсус; дворецът "Бановина", построен през 1886 г., седалище на Нишкия университет.</w:t>
      </w:r>
      <w:r w:rsidR="006967DB">
        <w:rPr>
          <w:rFonts w:ascii="Book Antiqua" w:hAnsi="Book Antiqua"/>
          <w:lang w:val="bg-BG" w:eastAsia="bg-BG" w:bidi="ar-SA"/>
        </w:rPr>
        <w:t xml:space="preserve"> Разходка по главната търговска улица до „Казанджийското сокаче“</w:t>
      </w:r>
      <w:r w:rsidR="003817E4">
        <w:rPr>
          <w:rFonts w:ascii="Book Antiqua" w:hAnsi="Book Antiqua"/>
          <w:lang w:val="bg-BG" w:eastAsia="bg-BG" w:bidi="ar-SA"/>
        </w:rPr>
        <w:t xml:space="preserve"> и паметника на Стефан Стремац. Свободно време в Ниш. </w:t>
      </w:r>
      <w:r w:rsidR="00AE3D2B" w:rsidRPr="009420D1">
        <w:rPr>
          <w:rFonts w:ascii="Book Antiqua" w:hAnsi="Book Antiqua"/>
          <w:lang w:val="bg-BG" w:eastAsia="bg-BG" w:bidi="ar-SA"/>
        </w:rPr>
        <w:t>Пристигане в София късно вечерта.</w:t>
      </w:r>
    </w:p>
    <w:p w:rsidR="001D40AD" w:rsidRPr="00FD0356" w:rsidRDefault="001D40AD" w:rsidP="00FD0356">
      <w:pPr>
        <w:jc w:val="both"/>
        <w:rPr>
          <w:rFonts w:ascii="Book Antiqua" w:eastAsia="Times New Roman" w:hAnsi="Book Antiqua"/>
          <w:color w:val="9900CC"/>
          <w:sz w:val="17"/>
          <w:szCs w:val="17"/>
          <w:lang w:val="bg-BG" w:eastAsia="bg-BG" w:bidi="ar-S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3"/>
        <w:gridCol w:w="2953"/>
      </w:tblGrid>
      <w:tr w:rsidR="00D463F3" w:rsidRPr="006117E7" w:rsidTr="006E5CB6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F3" w:rsidRPr="00D463F3" w:rsidRDefault="00D463F3" w:rsidP="006E5CB6">
            <w:pPr>
              <w:pStyle w:val="NoSpacing"/>
              <w:rPr>
                <w:rFonts w:ascii="Book Antiqua" w:hAnsi="Book Antiqua"/>
                <w:b/>
                <w:szCs w:val="24"/>
              </w:rPr>
            </w:pPr>
            <w:proofErr w:type="spellStart"/>
            <w:r w:rsidRPr="00D463F3">
              <w:rPr>
                <w:rFonts w:ascii="Book Antiqua" w:hAnsi="Book Antiqua"/>
                <w:b/>
                <w:szCs w:val="24"/>
              </w:rPr>
              <w:t>Цена</w:t>
            </w:r>
            <w:proofErr w:type="spellEnd"/>
            <w:r w:rsidRPr="00D463F3">
              <w:rPr>
                <w:rFonts w:ascii="Book Antiqua" w:hAnsi="Book Antiqua"/>
                <w:b/>
                <w:szCs w:val="24"/>
              </w:rPr>
              <w:t xml:space="preserve"> </w:t>
            </w:r>
            <w:proofErr w:type="spellStart"/>
            <w:r w:rsidRPr="00D463F3">
              <w:rPr>
                <w:rFonts w:ascii="Book Antiqua" w:hAnsi="Book Antiqua"/>
                <w:b/>
                <w:szCs w:val="24"/>
              </w:rPr>
              <w:t>на</w:t>
            </w:r>
            <w:proofErr w:type="spellEnd"/>
            <w:r w:rsidRPr="00D463F3">
              <w:rPr>
                <w:rFonts w:ascii="Book Antiqua" w:hAnsi="Book Antiqua"/>
                <w:b/>
                <w:szCs w:val="24"/>
              </w:rPr>
              <w:t xml:space="preserve"> </w:t>
            </w:r>
            <w:proofErr w:type="spellStart"/>
            <w:r w:rsidRPr="00D463F3">
              <w:rPr>
                <w:rFonts w:ascii="Book Antiqua" w:hAnsi="Book Antiqua"/>
                <w:b/>
                <w:szCs w:val="24"/>
              </w:rPr>
              <w:t>човек</w:t>
            </w:r>
            <w:proofErr w:type="spellEnd"/>
            <w:r w:rsidRPr="00D463F3">
              <w:rPr>
                <w:rFonts w:ascii="Book Antiqua" w:hAnsi="Book Antiqua"/>
                <w:b/>
                <w:szCs w:val="24"/>
              </w:rPr>
              <w:t xml:space="preserve">, </w:t>
            </w:r>
            <w:proofErr w:type="spellStart"/>
            <w:r w:rsidRPr="00D463F3">
              <w:rPr>
                <w:rFonts w:ascii="Book Antiqua" w:hAnsi="Book Antiqua"/>
                <w:b/>
                <w:szCs w:val="24"/>
              </w:rPr>
              <w:t>за</w:t>
            </w:r>
            <w:proofErr w:type="spellEnd"/>
            <w:r w:rsidRPr="00D463F3">
              <w:rPr>
                <w:rFonts w:ascii="Book Antiqua" w:hAnsi="Book Antiqua"/>
                <w:b/>
                <w:szCs w:val="24"/>
              </w:rPr>
              <w:t xml:space="preserve"> </w:t>
            </w:r>
            <w:proofErr w:type="spellStart"/>
            <w:r w:rsidRPr="00D463F3">
              <w:rPr>
                <w:rFonts w:ascii="Book Antiqua" w:hAnsi="Book Antiqua"/>
                <w:b/>
                <w:szCs w:val="24"/>
              </w:rPr>
              <w:t>пакет</w:t>
            </w:r>
            <w:proofErr w:type="spellEnd"/>
            <w:r w:rsidRPr="00D463F3">
              <w:rPr>
                <w:rFonts w:ascii="Book Antiqua" w:hAnsi="Book Antiqua"/>
                <w:b/>
                <w:szCs w:val="24"/>
              </w:rPr>
              <w:t xml:space="preserve">, в </w:t>
            </w:r>
            <w:proofErr w:type="spellStart"/>
            <w:r w:rsidRPr="00D463F3">
              <w:rPr>
                <w:rFonts w:ascii="Book Antiqua" w:hAnsi="Book Antiqua"/>
                <w:b/>
                <w:szCs w:val="24"/>
              </w:rPr>
              <w:t>лева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F3" w:rsidRPr="00392B28" w:rsidRDefault="00D463F3" w:rsidP="003817E4">
            <w:pPr>
              <w:pStyle w:val="NoSpacing"/>
              <w:jc w:val="center"/>
              <w:rPr>
                <w:rFonts w:ascii="Book Antiqua" w:hAnsi="Book Antiqua"/>
                <w:b/>
                <w:color w:val="0000FF"/>
                <w:szCs w:val="24"/>
                <w:lang w:val="bg-BG"/>
              </w:rPr>
            </w:pPr>
            <w:proofErr w:type="spellStart"/>
            <w:r w:rsidRPr="007D0BF1">
              <w:rPr>
                <w:rFonts w:ascii="Book Antiqua" w:hAnsi="Book Antiqua"/>
                <w:b/>
                <w:color w:val="0000FF"/>
                <w:szCs w:val="24"/>
              </w:rPr>
              <w:t>Цени</w:t>
            </w:r>
            <w:proofErr w:type="spellEnd"/>
            <w:r w:rsidR="00392B28">
              <w:rPr>
                <w:rFonts w:ascii="Book Antiqua" w:hAnsi="Book Antiqua"/>
                <w:b/>
                <w:color w:val="0000FF"/>
                <w:szCs w:val="24"/>
                <w:lang w:val="bg-BG"/>
              </w:rPr>
              <w:t xml:space="preserve"> </w:t>
            </w:r>
          </w:p>
        </w:tc>
      </w:tr>
      <w:tr w:rsidR="00D463F3" w:rsidRPr="006117E7" w:rsidTr="006E5CB6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F3" w:rsidRPr="003817E4" w:rsidRDefault="00D463F3" w:rsidP="006E5CB6">
            <w:pPr>
              <w:pStyle w:val="NoSpacing"/>
              <w:rPr>
                <w:rFonts w:ascii="Book Antiqua" w:hAnsi="Book Antiqua"/>
                <w:szCs w:val="24"/>
                <w:lang w:val="bg-BG"/>
              </w:rPr>
            </w:pPr>
            <w:r w:rsidRPr="006117E7">
              <w:rPr>
                <w:rFonts w:ascii="Book Antiqua" w:hAnsi="Book Antiqua"/>
                <w:szCs w:val="24"/>
              </w:rPr>
              <w:t xml:space="preserve"> </w:t>
            </w:r>
            <w:proofErr w:type="spellStart"/>
            <w:r w:rsidRPr="006117E7">
              <w:rPr>
                <w:rFonts w:ascii="Book Antiqua" w:hAnsi="Book Antiqua"/>
                <w:szCs w:val="24"/>
              </w:rPr>
              <w:t>На</w:t>
            </w:r>
            <w:proofErr w:type="spellEnd"/>
            <w:r w:rsidRPr="006117E7">
              <w:rPr>
                <w:rFonts w:ascii="Book Antiqua" w:hAnsi="Book Antiqua"/>
                <w:szCs w:val="24"/>
              </w:rPr>
              <w:t xml:space="preserve"> </w:t>
            </w:r>
            <w:proofErr w:type="spellStart"/>
            <w:r w:rsidRPr="006117E7">
              <w:rPr>
                <w:rFonts w:ascii="Book Antiqua" w:hAnsi="Book Antiqua"/>
                <w:szCs w:val="24"/>
              </w:rPr>
              <w:t>човек</w:t>
            </w:r>
            <w:proofErr w:type="spellEnd"/>
            <w:r w:rsidRPr="006117E7">
              <w:rPr>
                <w:rFonts w:ascii="Book Antiqua" w:hAnsi="Book Antiqua"/>
                <w:szCs w:val="24"/>
              </w:rPr>
              <w:t xml:space="preserve"> в </w:t>
            </w:r>
            <w:proofErr w:type="spellStart"/>
            <w:r w:rsidRPr="006117E7">
              <w:rPr>
                <w:rFonts w:ascii="Book Antiqua" w:hAnsi="Book Antiqua"/>
                <w:szCs w:val="24"/>
              </w:rPr>
              <w:t>двойна</w:t>
            </w:r>
            <w:proofErr w:type="spellEnd"/>
            <w:r w:rsidRPr="006117E7">
              <w:rPr>
                <w:rFonts w:ascii="Book Antiqua" w:hAnsi="Book Antiqua"/>
                <w:szCs w:val="24"/>
              </w:rPr>
              <w:t xml:space="preserve"> </w:t>
            </w:r>
            <w:proofErr w:type="spellStart"/>
            <w:r w:rsidRPr="006117E7">
              <w:rPr>
                <w:rFonts w:ascii="Book Antiqua" w:hAnsi="Book Antiqua"/>
                <w:szCs w:val="24"/>
              </w:rPr>
              <w:t>стая</w:t>
            </w:r>
            <w:proofErr w:type="spellEnd"/>
            <w:r w:rsidR="003817E4">
              <w:rPr>
                <w:rFonts w:ascii="Book Antiqua" w:hAnsi="Book Antiqua"/>
                <w:szCs w:val="24"/>
                <w:lang w:val="bg-BG"/>
              </w:rPr>
              <w:t xml:space="preserve"> и тройна стая „комфорт“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F3" w:rsidRPr="007D0BF1" w:rsidRDefault="00D836A0" w:rsidP="007D0BF1">
            <w:pPr>
              <w:pStyle w:val="NoSpacing"/>
              <w:jc w:val="center"/>
              <w:rPr>
                <w:rFonts w:ascii="Book Antiqua" w:hAnsi="Book Antiqua"/>
                <w:b/>
                <w:color w:val="0000FF"/>
                <w:szCs w:val="24"/>
              </w:rPr>
            </w:pPr>
            <w:r>
              <w:rPr>
                <w:rFonts w:ascii="Book Antiqua" w:hAnsi="Book Antiqua"/>
                <w:b/>
                <w:color w:val="0000FF"/>
                <w:szCs w:val="24"/>
              </w:rPr>
              <w:t>31</w:t>
            </w:r>
            <w:r w:rsidR="00563052">
              <w:rPr>
                <w:rFonts w:ascii="Book Antiqua" w:hAnsi="Book Antiqua"/>
                <w:b/>
                <w:color w:val="0000FF"/>
                <w:szCs w:val="24"/>
              </w:rPr>
              <w:t>9</w:t>
            </w:r>
            <w:r w:rsidR="00D463F3" w:rsidRPr="007D0BF1">
              <w:rPr>
                <w:rFonts w:ascii="Book Antiqua" w:hAnsi="Book Antiqua"/>
                <w:b/>
                <w:color w:val="0000FF"/>
                <w:szCs w:val="24"/>
              </w:rPr>
              <w:t xml:space="preserve">.00 </w:t>
            </w:r>
            <w:proofErr w:type="spellStart"/>
            <w:r w:rsidR="00D463F3" w:rsidRPr="007D0BF1">
              <w:rPr>
                <w:rFonts w:ascii="Book Antiqua" w:hAnsi="Book Antiqua"/>
                <w:b/>
                <w:color w:val="0000FF"/>
                <w:szCs w:val="24"/>
              </w:rPr>
              <w:t>лева</w:t>
            </w:r>
            <w:proofErr w:type="spellEnd"/>
          </w:p>
        </w:tc>
      </w:tr>
      <w:tr w:rsidR="007A16E5" w:rsidRPr="006117E7" w:rsidTr="006E5CB6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6E5" w:rsidRPr="00731EB3" w:rsidRDefault="003817E4" w:rsidP="006E5CB6">
            <w:pPr>
              <w:pStyle w:val="NoSpacing"/>
              <w:rPr>
                <w:rFonts w:ascii="Book Antiqua" w:hAnsi="Book Antiqua"/>
                <w:szCs w:val="24"/>
                <w:lang w:val="bg-BG"/>
              </w:rPr>
            </w:pPr>
            <w:r>
              <w:rPr>
                <w:rFonts w:ascii="Book Antiqua" w:hAnsi="Book Antiqua"/>
                <w:szCs w:val="24"/>
                <w:lang w:val="bg-BG"/>
              </w:rPr>
              <w:t>Дете до 7</w:t>
            </w:r>
            <w:r w:rsidR="00731EB3">
              <w:rPr>
                <w:rFonts w:ascii="Book Antiqua" w:hAnsi="Book Antiqua"/>
                <w:szCs w:val="24"/>
                <w:lang w:val="bg-BG"/>
              </w:rPr>
              <w:t xml:space="preserve"> г. с двама възрастни</w:t>
            </w:r>
            <w:r>
              <w:rPr>
                <w:rFonts w:ascii="Book Antiqua" w:hAnsi="Book Antiqua"/>
                <w:szCs w:val="24"/>
                <w:lang w:val="bg-BG"/>
              </w:rPr>
              <w:t xml:space="preserve"> без ползване на отделно легло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6E5" w:rsidRPr="007D0BF1" w:rsidRDefault="007C39AD" w:rsidP="007D0BF1">
            <w:pPr>
              <w:pStyle w:val="NoSpacing"/>
              <w:jc w:val="center"/>
              <w:rPr>
                <w:rFonts w:ascii="Book Antiqua" w:hAnsi="Book Antiqua"/>
                <w:b/>
                <w:color w:val="0000FF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0000FF"/>
                <w:szCs w:val="24"/>
                <w:lang w:val="bg-BG"/>
              </w:rPr>
              <w:t xml:space="preserve"> </w:t>
            </w:r>
            <w:r w:rsidR="00FB2D00">
              <w:rPr>
                <w:rFonts w:ascii="Book Antiqua" w:hAnsi="Book Antiqua"/>
                <w:b/>
                <w:color w:val="0000FF"/>
                <w:szCs w:val="24"/>
              </w:rPr>
              <w:t>99</w:t>
            </w:r>
            <w:r w:rsidR="007A16E5" w:rsidRPr="007D0BF1">
              <w:rPr>
                <w:rFonts w:ascii="Book Antiqua" w:hAnsi="Book Antiqua"/>
                <w:b/>
                <w:color w:val="0000FF"/>
                <w:szCs w:val="24"/>
              </w:rPr>
              <w:t xml:space="preserve">.00 </w:t>
            </w:r>
            <w:proofErr w:type="spellStart"/>
            <w:r w:rsidR="007A16E5" w:rsidRPr="007D0BF1">
              <w:rPr>
                <w:rFonts w:ascii="Book Antiqua" w:hAnsi="Book Antiqua"/>
                <w:b/>
                <w:color w:val="0000FF"/>
                <w:szCs w:val="24"/>
              </w:rPr>
              <w:t>лева</w:t>
            </w:r>
            <w:proofErr w:type="spellEnd"/>
          </w:p>
        </w:tc>
      </w:tr>
      <w:tr w:rsidR="00D463F3" w:rsidRPr="006117E7" w:rsidTr="006E5CB6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F3" w:rsidRPr="001059B5" w:rsidRDefault="003817E4" w:rsidP="006E5CB6">
            <w:pPr>
              <w:pStyle w:val="NoSpacing"/>
              <w:rPr>
                <w:rFonts w:ascii="Book Antiqua" w:hAnsi="Book Antiqua"/>
                <w:szCs w:val="24"/>
                <w:lang w:val="bg-BG"/>
              </w:rPr>
            </w:pPr>
            <w:r>
              <w:rPr>
                <w:rFonts w:ascii="Book Antiqua" w:hAnsi="Book Antiqua"/>
                <w:szCs w:val="24"/>
                <w:lang w:val="bg-BG"/>
              </w:rPr>
              <w:t>Дете от 7</w:t>
            </w:r>
            <w:r w:rsidR="00731EB3">
              <w:rPr>
                <w:rFonts w:ascii="Book Antiqua" w:hAnsi="Book Antiqua"/>
                <w:szCs w:val="24"/>
                <w:lang w:val="bg-BG"/>
              </w:rPr>
              <w:t xml:space="preserve"> до 12 г. с </w:t>
            </w:r>
            <w:r w:rsidR="001059B5">
              <w:rPr>
                <w:rFonts w:ascii="Book Antiqua" w:hAnsi="Book Antiqua"/>
                <w:szCs w:val="24"/>
                <w:lang w:val="bg-BG"/>
              </w:rPr>
              <w:t>двама възрастни</w:t>
            </w:r>
            <w:r w:rsidR="001059B5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  <w:lang w:val="bg-BG"/>
              </w:rPr>
              <w:t>на допълнително легло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3F3" w:rsidRPr="007D0BF1" w:rsidRDefault="00FB2D00" w:rsidP="007D0BF1">
            <w:pPr>
              <w:pStyle w:val="NoSpacing"/>
              <w:jc w:val="center"/>
              <w:rPr>
                <w:rFonts w:ascii="Book Antiqua" w:hAnsi="Book Antiqua"/>
                <w:b/>
                <w:color w:val="0000FF"/>
                <w:szCs w:val="24"/>
              </w:rPr>
            </w:pPr>
            <w:r>
              <w:rPr>
                <w:rFonts w:ascii="Book Antiqua" w:hAnsi="Book Antiqua"/>
                <w:b/>
                <w:color w:val="0000FF"/>
                <w:szCs w:val="24"/>
                <w:lang w:val="bg-BG"/>
              </w:rPr>
              <w:t>179</w:t>
            </w:r>
            <w:r w:rsidR="00D463F3" w:rsidRPr="007D0BF1">
              <w:rPr>
                <w:rFonts w:ascii="Book Antiqua" w:hAnsi="Book Antiqua"/>
                <w:b/>
                <w:color w:val="0000FF"/>
                <w:szCs w:val="24"/>
              </w:rPr>
              <w:t xml:space="preserve">.00 </w:t>
            </w:r>
            <w:proofErr w:type="spellStart"/>
            <w:r w:rsidR="00D463F3" w:rsidRPr="007D0BF1">
              <w:rPr>
                <w:rFonts w:ascii="Book Antiqua" w:hAnsi="Book Antiqua"/>
                <w:b/>
                <w:color w:val="0000FF"/>
                <w:szCs w:val="24"/>
              </w:rPr>
              <w:t>лева</w:t>
            </w:r>
            <w:proofErr w:type="spellEnd"/>
          </w:p>
        </w:tc>
      </w:tr>
    </w:tbl>
    <w:p w:rsidR="00FD0356" w:rsidRDefault="00FD0356" w:rsidP="00663C51">
      <w:pPr>
        <w:jc w:val="both"/>
        <w:rPr>
          <w:rFonts w:ascii="Book Antiqua" w:eastAsia="Times New Roman" w:hAnsi="Book Antiqua"/>
          <w:color w:val="0000FF"/>
          <w:lang w:val="bg-BG" w:eastAsia="bg-BG" w:bidi="ar-SA"/>
        </w:rPr>
      </w:pPr>
    </w:p>
    <w:p w:rsidR="00D463F3" w:rsidRPr="00392B28" w:rsidRDefault="00D463F3" w:rsidP="00D463F3">
      <w:pPr>
        <w:pStyle w:val="NoSpacing"/>
        <w:rPr>
          <w:rFonts w:ascii="Book Antiqua" w:eastAsia="Times New Roman" w:hAnsi="Book Antiqua"/>
          <w:b/>
          <w:color w:val="FF0000"/>
          <w:szCs w:val="24"/>
          <w:lang w:val="bg-BG"/>
        </w:rPr>
      </w:pPr>
      <w:r w:rsidRPr="00392B28">
        <w:rPr>
          <w:rFonts w:ascii="Book Antiqua" w:eastAsia="Times New Roman" w:hAnsi="Book Antiqua"/>
          <w:b/>
          <w:color w:val="FF0000"/>
          <w:szCs w:val="24"/>
          <w:lang w:val="bg-BG"/>
        </w:rPr>
        <w:t>Цената включва:</w:t>
      </w:r>
    </w:p>
    <w:p w:rsidR="00D463F3" w:rsidRPr="00D463F3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♠</w:t>
      </w:r>
      <w:r w:rsidR="00A3520A">
        <w:rPr>
          <w:rFonts w:ascii="Book Antiqua" w:eastAsia="Times New Roman" w:hAnsi="Book Antiqua"/>
          <w:color w:val="000000"/>
          <w:szCs w:val="24"/>
          <w:lang w:val="bg-BG"/>
        </w:rPr>
        <w:t xml:space="preserve"> Транспорт с лицензиран туристически</w:t>
      </w:r>
      <w:r w:rsidRPr="00D463F3">
        <w:rPr>
          <w:rFonts w:ascii="Book Antiqua" w:eastAsia="Times New Roman" w:hAnsi="Book Antiqua"/>
          <w:color w:val="000000"/>
          <w:szCs w:val="24"/>
          <w:lang w:val="bg-BG"/>
        </w:rPr>
        <w:t xml:space="preserve"> автобус</w:t>
      </w:r>
      <w:r w:rsidRPr="00D463F3">
        <w:rPr>
          <w:rFonts w:ascii="Book Antiqua" w:eastAsia="Times New Roman" w:hAnsi="Book Antiqua"/>
          <w:color w:val="000000"/>
          <w:szCs w:val="24"/>
        </w:rPr>
        <w:t>;</w:t>
      </w:r>
    </w:p>
    <w:p w:rsidR="0095526A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♠</w:t>
      </w:r>
      <w:r w:rsidR="00A1326E">
        <w:rPr>
          <w:rFonts w:ascii="Book Antiqua" w:eastAsia="Times New Roman" w:hAnsi="Book Antiqua"/>
          <w:color w:val="000000"/>
          <w:szCs w:val="24"/>
          <w:lang w:val="bg-BG"/>
        </w:rPr>
        <w:t xml:space="preserve">  2</w:t>
      </w:r>
      <w:r w:rsidR="00125CA2">
        <w:rPr>
          <w:rFonts w:ascii="Book Antiqua" w:eastAsia="Times New Roman" w:hAnsi="Book Antiqua"/>
          <w:color w:val="000000"/>
          <w:szCs w:val="24"/>
          <w:lang w:val="bg-BG"/>
        </w:rPr>
        <w:t xml:space="preserve"> нощувки със закуски</w:t>
      </w:r>
      <w:r w:rsidR="003817E4">
        <w:rPr>
          <w:rFonts w:ascii="Book Antiqua" w:eastAsia="Times New Roman" w:hAnsi="Book Antiqua"/>
          <w:color w:val="000000"/>
          <w:szCs w:val="24"/>
          <w:lang w:val="bg-BG"/>
        </w:rPr>
        <w:t xml:space="preserve"> в </w:t>
      </w:r>
      <w:r w:rsidR="00504EDD">
        <w:rPr>
          <w:rFonts w:ascii="Book Antiqua" w:eastAsia="Times New Roman" w:hAnsi="Book Antiqua"/>
          <w:color w:val="000000"/>
          <w:szCs w:val="24"/>
          <w:lang w:val="bg-BG"/>
        </w:rPr>
        <w:t xml:space="preserve"> хотел </w:t>
      </w:r>
      <w:r w:rsidR="00504EDD">
        <w:rPr>
          <w:rFonts w:ascii="Book Antiqua" w:eastAsia="Times New Roman" w:hAnsi="Book Antiqua"/>
          <w:color w:val="000000"/>
          <w:szCs w:val="24"/>
        </w:rPr>
        <w:t>“</w:t>
      </w:r>
      <w:r w:rsidR="003817E4">
        <w:rPr>
          <w:rFonts w:ascii="Book Antiqua" w:eastAsia="Times New Roman" w:hAnsi="Book Antiqua"/>
          <w:color w:val="000000"/>
          <w:szCs w:val="24"/>
          <w:lang w:val="bg-BG"/>
        </w:rPr>
        <w:t>Пожега</w:t>
      </w:r>
      <w:r w:rsidR="00504EDD">
        <w:rPr>
          <w:rFonts w:ascii="Book Antiqua" w:eastAsia="Times New Roman" w:hAnsi="Book Antiqua"/>
          <w:color w:val="000000"/>
          <w:szCs w:val="24"/>
        </w:rPr>
        <w:t>”</w:t>
      </w:r>
      <w:r w:rsidR="00FB2D00">
        <w:rPr>
          <w:rFonts w:ascii="Book Antiqua" w:eastAsia="Times New Roman" w:hAnsi="Book Antiqua"/>
          <w:color w:val="000000"/>
          <w:szCs w:val="24"/>
          <w:lang w:val="bg-BG"/>
        </w:rPr>
        <w:t xml:space="preserve"> </w:t>
      </w:r>
      <w:r w:rsidR="00FB2D00">
        <w:rPr>
          <w:rFonts w:ascii="Book Antiqua" w:eastAsia="Times New Roman" w:hAnsi="Book Antiqua"/>
          <w:color w:val="000000"/>
          <w:szCs w:val="24"/>
        </w:rPr>
        <w:t>3</w:t>
      </w:r>
      <w:r w:rsidR="00504EDD">
        <w:rPr>
          <w:rFonts w:ascii="Book Antiqua" w:eastAsia="Times New Roman" w:hAnsi="Book Antiqua"/>
          <w:color w:val="000000"/>
          <w:szCs w:val="24"/>
        </w:rPr>
        <w:t>*</w:t>
      </w:r>
      <w:r w:rsidR="00986A4C">
        <w:rPr>
          <w:rFonts w:ascii="Book Antiqua" w:eastAsia="Times New Roman" w:hAnsi="Book Antiqua"/>
          <w:color w:val="000000"/>
          <w:szCs w:val="24"/>
          <w:lang w:val="bg-BG"/>
        </w:rPr>
        <w:t xml:space="preserve"> </w:t>
      </w:r>
      <w:bookmarkStart w:id="0" w:name="_GoBack"/>
      <w:r w:rsidR="00986A4C" w:rsidRPr="00986A4C">
        <w:rPr>
          <w:rFonts w:ascii="Book Antiqua" w:eastAsia="Times New Roman" w:hAnsi="Book Antiqua"/>
          <w:color w:val="0000FF"/>
          <w:szCs w:val="24"/>
          <w:lang w:val="bg-BG"/>
        </w:rPr>
        <w:fldChar w:fldCharType="begin"/>
      </w:r>
      <w:r w:rsidR="00986A4C" w:rsidRPr="00986A4C">
        <w:rPr>
          <w:rFonts w:ascii="Book Antiqua" w:eastAsia="Times New Roman" w:hAnsi="Book Antiqua"/>
          <w:color w:val="0000FF"/>
          <w:szCs w:val="24"/>
          <w:lang w:val="bg-BG"/>
        </w:rPr>
        <w:instrText xml:space="preserve"> HYPERLINK "https://www.hotelpozega.com/" </w:instrText>
      </w:r>
      <w:r w:rsidR="00986A4C" w:rsidRPr="00986A4C">
        <w:rPr>
          <w:rFonts w:ascii="Book Antiqua" w:eastAsia="Times New Roman" w:hAnsi="Book Antiqua"/>
          <w:color w:val="0000FF"/>
          <w:szCs w:val="24"/>
          <w:lang w:val="bg-BG"/>
        </w:rPr>
        <w:fldChar w:fldCharType="separate"/>
      </w:r>
      <w:r w:rsidR="00986A4C" w:rsidRPr="00986A4C">
        <w:rPr>
          <w:rStyle w:val="Hyperlink"/>
          <w:rFonts w:ascii="Book Antiqua" w:eastAsia="Times New Roman" w:hAnsi="Book Antiqua"/>
          <w:color w:val="0000FF"/>
          <w:szCs w:val="24"/>
          <w:lang w:val="bg-BG"/>
        </w:rPr>
        <w:t>https://www.hotelpozega.com/</w:t>
      </w:r>
      <w:r w:rsidR="00986A4C" w:rsidRPr="00986A4C">
        <w:rPr>
          <w:rFonts w:ascii="Book Antiqua" w:eastAsia="Times New Roman" w:hAnsi="Book Antiqua"/>
          <w:color w:val="0000FF"/>
          <w:szCs w:val="24"/>
          <w:lang w:val="bg-BG"/>
        </w:rPr>
        <w:fldChar w:fldCharType="end"/>
      </w:r>
      <w:r w:rsidR="00AC06A6" w:rsidRPr="00986A4C">
        <w:rPr>
          <w:rFonts w:ascii="Book Antiqua" w:eastAsia="Times New Roman" w:hAnsi="Book Antiqua"/>
          <w:color w:val="0000FF"/>
          <w:szCs w:val="24"/>
        </w:rPr>
        <w:t>;</w:t>
      </w:r>
      <w:bookmarkEnd w:id="0"/>
    </w:p>
    <w:p w:rsidR="00D836A0" w:rsidRPr="00D836A0" w:rsidRDefault="00D836A0" w:rsidP="00D463F3">
      <w:pPr>
        <w:pStyle w:val="NoSpacing"/>
        <w:rPr>
          <w:rFonts w:ascii="Book Antiqua" w:eastAsia="Times New Roman" w:hAnsi="Book Antiqua"/>
          <w:color w:val="FF0000"/>
          <w:szCs w:val="24"/>
        </w:rPr>
      </w:pPr>
      <w:r w:rsidRPr="00D836A0">
        <w:rPr>
          <w:rFonts w:ascii="Book Antiqua" w:eastAsia="Times New Roman" w:hAnsi="Book Antiqua"/>
          <w:color w:val="FF0000"/>
          <w:szCs w:val="24"/>
          <w:lang w:val="bg-BG"/>
        </w:rPr>
        <w:t>♠</w:t>
      </w:r>
      <w:r>
        <w:rPr>
          <w:rFonts w:ascii="Book Antiqua" w:eastAsia="Times New Roman" w:hAnsi="Book Antiqua"/>
          <w:color w:val="FF0000"/>
          <w:szCs w:val="24"/>
        </w:rPr>
        <w:t xml:space="preserve"> </w:t>
      </w:r>
      <w:r>
        <w:rPr>
          <w:rFonts w:ascii="Book Antiqua" w:eastAsia="Times New Roman" w:hAnsi="Book Antiqua"/>
          <w:color w:val="FF0000"/>
          <w:szCs w:val="24"/>
          <w:lang w:val="bg-BG"/>
        </w:rPr>
        <w:t xml:space="preserve"> </w:t>
      </w:r>
      <w:r w:rsidRPr="00D836A0">
        <w:rPr>
          <w:rFonts w:ascii="Book Antiqua" w:eastAsia="Times New Roman" w:hAnsi="Book Antiqua"/>
          <w:szCs w:val="24"/>
          <w:lang w:val="bg-BG"/>
        </w:rPr>
        <w:t>1 обяд на 01.01.2022</w:t>
      </w:r>
      <w:r>
        <w:rPr>
          <w:rFonts w:ascii="Book Antiqua" w:eastAsia="Times New Roman" w:hAnsi="Book Antiqua"/>
          <w:szCs w:val="24"/>
        </w:rPr>
        <w:t>;</w:t>
      </w:r>
    </w:p>
    <w:p w:rsidR="00D463F3" w:rsidRPr="00D463F3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♣</w:t>
      </w:r>
      <w:r w:rsidR="0095526A">
        <w:rPr>
          <w:rFonts w:ascii="Book Antiqua" w:eastAsia="Times New Roman" w:hAnsi="Book Antiqua"/>
          <w:color w:val="000000"/>
          <w:szCs w:val="24"/>
          <w:lang w:val="bg-BG"/>
        </w:rPr>
        <w:t xml:space="preserve"> </w:t>
      </w:r>
      <w:r w:rsidR="00AC06A6">
        <w:rPr>
          <w:rFonts w:ascii="Book Antiqua" w:eastAsia="Times New Roman" w:hAnsi="Book Antiqua"/>
          <w:color w:val="000000"/>
          <w:szCs w:val="24"/>
          <w:lang w:val="bg-BG"/>
        </w:rPr>
        <w:t xml:space="preserve">Посещение на град </w:t>
      </w:r>
      <w:r w:rsidR="00FB2D00">
        <w:rPr>
          <w:rFonts w:ascii="Book Antiqua" w:eastAsia="Times New Roman" w:hAnsi="Book Antiqua"/>
          <w:color w:val="000000"/>
          <w:szCs w:val="24"/>
          <w:lang w:val="bg-BG"/>
        </w:rPr>
        <w:t>Чачак</w:t>
      </w:r>
      <w:r w:rsidRPr="00D463F3">
        <w:rPr>
          <w:rFonts w:ascii="Book Antiqua" w:eastAsia="Times New Roman" w:hAnsi="Book Antiqua"/>
          <w:color w:val="000000"/>
          <w:szCs w:val="24"/>
        </w:rPr>
        <w:t>;</w:t>
      </w:r>
    </w:p>
    <w:p w:rsidR="00D463F3" w:rsidRPr="00D463F3" w:rsidRDefault="00D463F3" w:rsidP="00D463F3">
      <w:pPr>
        <w:pStyle w:val="NoSpacing"/>
        <w:rPr>
          <w:rFonts w:ascii="Book Antiqua" w:eastAsia="Times New Roman" w:hAnsi="Book Antiqua"/>
          <w:color w:val="FF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 xml:space="preserve">♣ </w:t>
      </w:r>
      <w:r w:rsidRPr="00D463F3">
        <w:rPr>
          <w:rFonts w:ascii="Book Antiqua" w:eastAsia="Times New Roman" w:hAnsi="Book Antiqua"/>
          <w:szCs w:val="24"/>
          <w:lang w:val="bg-BG"/>
        </w:rPr>
        <w:t>П</w:t>
      </w:r>
      <w:r w:rsidR="00504EDD">
        <w:rPr>
          <w:rFonts w:ascii="Book Antiqua" w:eastAsia="Times New Roman" w:hAnsi="Book Antiqua"/>
          <w:szCs w:val="24"/>
          <w:lang w:val="bg-BG"/>
        </w:rPr>
        <w:t>осещение</w:t>
      </w:r>
      <w:r w:rsidR="00AC06A6">
        <w:rPr>
          <w:rFonts w:ascii="Book Antiqua" w:eastAsia="Times New Roman" w:hAnsi="Book Antiqua"/>
          <w:szCs w:val="24"/>
          <w:lang w:val="bg-BG"/>
        </w:rPr>
        <w:t xml:space="preserve"> на град Ниш</w:t>
      </w:r>
      <w:r w:rsidRPr="00D463F3">
        <w:rPr>
          <w:rFonts w:ascii="Book Antiqua" w:eastAsia="Times New Roman" w:hAnsi="Book Antiqua"/>
          <w:szCs w:val="24"/>
        </w:rPr>
        <w:t>;</w:t>
      </w:r>
    </w:p>
    <w:p w:rsidR="00D463F3" w:rsidRPr="00504EDD" w:rsidRDefault="00D463F3" w:rsidP="00D463F3">
      <w:pPr>
        <w:pStyle w:val="NoSpacing"/>
        <w:rPr>
          <w:rFonts w:ascii="Book Antiqua" w:eastAsia="Times New Roman" w:hAnsi="Book Antiqua"/>
          <w:szCs w:val="24"/>
          <w:lang w:val="bg-BG"/>
        </w:rPr>
      </w:pPr>
      <w:r w:rsidRPr="00504EDD">
        <w:rPr>
          <w:rFonts w:ascii="Book Antiqua" w:eastAsia="Times New Roman" w:hAnsi="Book Antiqua"/>
          <w:color w:val="FF0000"/>
          <w:szCs w:val="24"/>
          <w:lang w:val="bg-BG"/>
        </w:rPr>
        <w:t xml:space="preserve">♣ </w:t>
      </w:r>
      <w:r w:rsidR="00504EDD" w:rsidRPr="00504EDD">
        <w:rPr>
          <w:rFonts w:ascii="Book Antiqua" w:eastAsia="Times New Roman" w:hAnsi="Book Antiqua"/>
          <w:szCs w:val="24"/>
          <w:lang w:val="bg-BG"/>
        </w:rPr>
        <w:t>ПРАЗНИЧНА НОВОГОДИШНА ПРОГРАМА с жива м</w:t>
      </w:r>
      <w:r w:rsidR="003817E4">
        <w:rPr>
          <w:rFonts w:ascii="Book Antiqua" w:eastAsia="Times New Roman" w:hAnsi="Book Antiqua"/>
          <w:szCs w:val="24"/>
          <w:lang w:val="bg-BG"/>
        </w:rPr>
        <w:t xml:space="preserve">узика, </w:t>
      </w:r>
      <w:r w:rsidR="00504EDD">
        <w:rPr>
          <w:rFonts w:ascii="Book Antiqua" w:hAnsi="Book Antiqua"/>
          <w:iCs/>
          <w:kern w:val="1"/>
          <w:szCs w:val="24"/>
          <w:lang w:val="sr-Cyrl-CS"/>
        </w:rPr>
        <w:t xml:space="preserve"> богато меню и безлимитни напитки</w:t>
      </w:r>
      <w:r w:rsidRPr="00504EDD">
        <w:rPr>
          <w:rFonts w:ascii="Book Antiqua" w:eastAsia="Times New Roman" w:hAnsi="Book Antiqua"/>
          <w:szCs w:val="24"/>
        </w:rPr>
        <w:t>;</w:t>
      </w:r>
    </w:p>
    <w:p w:rsidR="00CD2A1E" w:rsidRDefault="00CD2A1E" w:rsidP="00D463F3">
      <w:pPr>
        <w:pStyle w:val="NoSpacing"/>
        <w:rPr>
          <w:rFonts w:ascii="Book Antiqua" w:eastAsia="Times New Roman" w:hAnsi="Book Antiqua"/>
          <w:szCs w:val="24"/>
          <w:lang w:val="bg-BG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♣</w:t>
      </w:r>
      <w:r>
        <w:rPr>
          <w:rFonts w:ascii="Book Antiqua" w:eastAsia="Times New Roman" w:hAnsi="Book Antiqua"/>
          <w:color w:val="FF0000"/>
          <w:szCs w:val="24"/>
          <w:lang w:val="bg-BG"/>
        </w:rPr>
        <w:t xml:space="preserve"> </w:t>
      </w:r>
      <w:r w:rsidR="00504EDD">
        <w:rPr>
          <w:rFonts w:ascii="Book Antiqua" w:eastAsia="Times New Roman" w:hAnsi="Book Antiqua"/>
          <w:szCs w:val="24"/>
          <w:lang w:val="bg-BG"/>
        </w:rPr>
        <w:t>ВТОРА ПРАЗНИЧ</w:t>
      </w:r>
      <w:r w:rsidR="00AC06A6">
        <w:rPr>
          <w:rFonts w:ascii="Book Antiqua" w:eastAsia="Times New Roman" w:hAnsi="Book Antiqua"/>
          <w:szCs w:val="24"/>
          <w:lang w:val="bg-BG"/>
        </w:rPr>
        <w:t xml:space="preserve">НА ВЕЧЕР-РЕПРИЗ с </w:t>
      </w:r>
      <w:r w:rsidR="00504EDD">
        <w:rPr>
          <w:rFonts w:ascii="Book Antiqua" w:eastAsia="Times New Roman" w:hAnsi="Book Antiqua"/>
          <w:szCs w:val="24"/>
          <w:lang w:val="bg-BG"/>
        </w:rPr>
        <w:t xml:space="preserve"> жива музика, </w:t>
      </w:r>
      <w:r w:rsidR="00AC06A6">
        <w:rPr>
          <w:rFonts w:ascii="Book Antiqua" w:eastAsia="Times New Roman" w:hAnsi="Book Antiqua"/>
          <w:szCs w:val="24"/>
          <w:lang w:val="bg-BG"/>
        </w:rPr>
        <w:t>богато меню</w:t>
      </w:r>
      <w:r w:rsidR="00FB2D00">
        <w:rPr>
          <w:rFonts w:ascii="Book Antiqua" w:eastAsia="Times New Roman" w:hAnsi="Book Antiqua"/>
          <w:szCs w:val="24"/>
        </w:rPr>
        <w:t xml:space="preserve"> </w:t>
      </w:r>
      <w:r w:rsidR="00FB2D00">
        <w:rPr>
          <w:rFonts w:ascii="Book Antiqua" w:eastAsia="Times New Roman" w:hAnsi="Book Antiqua"/>
          <w:szCs w:val="24"/>
          <w:lang w:val="bg-BG"/>
        </w:rPr>
        <w:t>и 2 напитки</w:t>
      </w:r>
      <w:r w:rsidR="00504EDD">
        <w:rPr>
          <w:rFonts w:ascii="Book Antiqua" w:eastAsia="Times New Roman" w:hAnsi="Book Antiqua"/>
          <w:szCs w:val="24"/>
          <w:lang w:val="bg-BG"/>
        </w:rPr>
        <w:t xml:space="preserve"> </w:t>
      </w:r>
      <w:r w:rsidRPr="00CD2A1E">
        <w:rPr>
          <w:rFonts w:ascii="Book Antiqua" w:eastAsia="Times New Roman" w:hAnsi="Book Antiqua"/>
          <w:szCs w:val="24"/>
          <w:lang w:val="bg-BG"/>
        </w:rPr>
        <w:t>;</w:t>
      </w:r>
    </w:p>
    <w:p w:rsidR="00D463F3" w:rsidRPr="00D463F3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♠</w:t>
      </w:r>
      <w:r w:rsidRPr="00D463F3">
        <w:rPr>
          <w:rFonts w:ascii="Book Antiqua" w:eastAsia="Times New Roman" w:hAnsi="Book Antiqua"/>
          <w:color w:val="000000"/>
          <w:szCs w:val="24"/>
          <w:lang w:val="bg-BG"/>
        </w:rPr>
        <w:t xml:space="preserve"> Медицинска застрахов</w:t>
      </w:r>
      <w:r w:rsidRPr="00D463F3">
        <w:rPr>
          <w:rFonts w:ascii="Book Antiqua" w:eastAsia="Times New Roman" w:hAnsi="Book Antiqua"/>
          <w:color w:val="000000"/>
          <w:szCs w:val="24"/>
        </w:rPr>
        <w:t>к</w:t>
      </w:r>
      <w:r w:rsidRPr="00D463F3">
        <w:rPr>
          <w:rFonts w:ascii="Book Antiqua" w:eastAsia="Times New Roman" w:hAnsi="Book Antiqua"/>
          <w:color w:val="000000"/>
          <w:szCs w:val="24"/>
          <w:lang w:val="bg-BG"/>
        </w:rPr>
        <w:t>а</w:t>
      </w:r>
      <w:r w:rsidR="00FB2D00">
        <w:rPr>
          <w:rFonts w:ascii="Book Antiqua" w:eastAsia="Times New Roman" w:hAnsi="Book Antiqua"/>
          <w:color w:val="000000"/>
          <w:szCs w:val="24"/>
        </w:rPr>
        <w:t xml:space="preserve"> с </w:t>
      </w:r>
      <w:proofErr w:type="spellStart"/>
      <w:r w:rsidR="00FB2D00">
        <w:rPr>
          <w:rFonts w:ascii="Book Antiqua" w:eastAsia="Times New Roman" w:hAnsi="Book Antiqua"/>
          <w:color w:val="000000"/>
          <w:szCs w:val="24"/>
        </w:rPr>
        <w:t>асистанс</w:t>
      </w:r>
      <w:proofErr w:type="spellEnd"/>
      <w:r w:rsidR="00FB2D00">
        <w:rPr>
          <w:rFonts w:ascii="Book Antiqua" w:eastAsia="Times New Roman" w:hAnsi="Book Antiqua"/>
          <w:color w:val="000000"/>
          <w:szCs w:val="24"/>
        </w:rPr>
        <w:t xml:space="preserve"> с </w:t>
      </w:r>
      <w:r w:rsidR="00FB2D00">
        <w:rPr>
          <w:rFonts w:ascii="Book Antiqua" w:eastAsia="Times New Roman" w:hAnsi="Book Antiqua"/>
          <w:color w:val="000000"/>
          <w:szCs w:val="24"/>
          <w:lang w:val="bg-BG"/>
        </w:rPr>
        <w:t>5</w:t>
      </w:r>
      <w:r w:rsidR="00466FF1">
        <w:rPr>
          <w:rFonts w:ascii="Book Antiqua" w:eastAsia="Times New Roman" w:hAnsi="Book Antiqua"/>
          <w:color w:val="000000"/>
          <w:szCs w:val="24"/>
        </w:rPr>
        <w:t xml:space="preserve">000 </w:t>
      </w:r>
      <w:proofErr w:type="spellStart"/>
      <w:r w:rsidR="00466FF1">
        <w:rPr>
          <w:rFonts w:ascii="Book Antiqua" w:eastAsia="Times New Roman" w:hAnsi="Book Antiqua"/>
          <w:color w:val="000000"/>
          <w:szCs w:val="24"/>
        </w:rPr>
        <w:t>евро</w:t>
      </w:r>
      <w:proofErr w:type="spellEnd"/>
      <w:r w:rsidR="00466FF1">
        <w:rPr>
          <w:rFonts w:ascii="Book Antiqua" w:eastAsia="Times New Roman" w:hAnsi="Book Antiqua"/>
          <w:color w:val="000000"/>
          <w:szCs w:val="24"/>
        </w:rPr>
        <w:t xml:space="preserve"> </w:t>
      </w:r>
      <w:proofErr w:type="spellStart"/>
      <w:r w:rsidR="00466FF1">
        <w:rPr>
          <w:rFonts w:ascii="Book Antiqua" w:eastAsia="Times New Roman" w:hAnsi="Book Antiqua"/>
          <w:color w:val="000000"/>
          <w:szCs w:val="24"/>
        </w:rPr>
        <w:t>покритие</w:t>
      </w:r>
      <w:proofErr w:type="spellEnd"/>
      <w:r w:rsidRPr="00D463F3">
        <w:rPr>
          <w:rFonts w:ascii="Book Antiqua" w:eastAsia="Times New Roman" w:hAnsi="Book Antiqua"/>
          <w:color w:val="000000"/>
          <w:szCs w:val="24"/>
          <w:lang w:val="bg-BG"/>
        </w:rPr>
        <w:t>;</w:t>
      </w:r>
    </w:p>
    <w:p w:rsidR="00D463F3" w:rsidRPr="00D463F3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♠</w:t>
      </w:r>
      <w:r w:rsidRPr="00D463F3">
        <w:rPr>
          <w:rFonts w:ascii="Book Antiqua" w:eastAsia="Times New Roman" w:hAnsi="Book Antiqua"/>
          <w:color w:val="000000"/>
          <w:szCs w:val="24"/>
          <w:lang w:val="bg-BG"/>
        </w:rPr>
        <w:t xml:space="preserve"> Пътни и магистрални такси</w:t>
      </w:r>
      <w:r w:rsidRPr="00D463F3">
        <w:rPr>
          <w:rFonts w:ascii="Book Antiqua" w:eastAsia="Times New Roman" w:hAnsi="Book Antiqua"/>
          <w:color w:val="000000"/>
          <w:szCs w:val="24"/>
        </w:rPr>
        <w:t>;</w:t>
      </w:r>
    </w:p>
    <w:p w:rsidR="00D463F3" w:rsidRPr="00D463F3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</w:rPr>
      </w:pPr>
      <w:r w:rsidRPr="00D463F3">
        <w:rPr>
          <w:rFonts w:ascii="Book Antiqua" w:eastAsia="Times New Roman" w:hAnsi="Book Antiqua"/>
          <w:color w:val="FF0000"/>
          <w:szCs w:val="24"/>
          <w:lang w:val="bg-BG"/>
        </w:rPr>
        <w:t>♠</w:t>
      </w:r>
      <w:r w:rsidRPr="00D463F3">
        <w:rPr>
          <w:rFonts w:ascii="Book Antiqua" w:eastAsia="Times New Roman" w:hAnsi="Book Antiqua"/>
          <w:color w:val="000000"/>
          <w:szCs w:val="24"/>
          <w:lang w:val="bg-BG"/>
        </w:rPr>
        <w:t xml:space="preserve"> Водач от фирмата и екскурзоводско обслужване</w:t>
      </w:r>
      <w:r w:rsidRPr="00D463F3">
        <w:rPr>
          <w:rFonts w:ascii="Book Antiqua" w:eastAsia="Times New Roman" w:hAnsi="Book Antiqua"/>
          <w:color w:val="000000"/>
          <w:szCs w:val="24"/>
        </w:rPr>
        <w:t>.</w:t>
      </w:r>
    </w:p>
    <w:p w:rsidR="00D463F3" w:rsidRDefault="00D463F3" w:rsidP="00D463F3">
      <w:pPr>
        <w:pStyle w:val="NoSpacing"/>
        <w:rPr>
          <w:rFonts w:ascii="Book Antiqua" w:eastAsia="Times New Roman" w:hAnsi="Book Antiqua"/>
          <w:color w:val="000000"/>
          <w:szCs w:val="24"/>
          <w:lang w:val="bg-BG"/>
        </w:rPr>
      </w:pPr>
    </w:p>
    <w:p w:rsidR="00D463F3" w:rsidRDefault="00D463F3" w:rsidP="00D463F3">
      <w:pPr>
        <w:pStyle w:val="NoSpacing"/>
        <w:rPr>
          <w:rFonts w:ascii="Book Antiqua" w:eastAsia="Times New Roman" w:hAnsi="Book Antiqua"/>
          <w:b/>
          <w:color w:val="0000FF"/>
          <w:szCs w:val="24"/>
          <w:lang w:val="bg-BG"/>
        </w:rPr>
      </w:pPr>
      <w:r w:rsidRPr="00392B28">
        <w:rPr>
          <w:rFonts w:ascii="Book Antiqua" w:eastAsia="Times New Roman" w:hAnsi="Book Antiqua"/>
          <w:b/>
          <w:color w:val="0000FF"/>
          <w:szCs w:val="24"/>
          <w:lang w:val="bg-BG"/>
        </w:rPr>
        <w:t>Цената не включва:</w:t>
      </w:r>
    </w:p>
    <w:p w:rsidR="00AC06A6" w:rsidRPr="00AC06A6" w:rsidRDefault="00AC06A6" w:rsidP="00D463F3">
      <w:pPr>
        <w:pStyle w:val="NoSpacing"/>
        <w:rPr>
          <w:rFonts w:ascii="Book Antiqua" w:eastAsia="Times New Roman" w:hAnsi="Book Antiqua"/>
          <w:szCs w:val="24"/>
        </w:rPr>
      </w:pPr>
      <w:r>
        <w:rPr>
          <w:rFonts w:ascii="Book Antiqua" w:eastAsia="Times New Roman" w:hAnsi="Book Antiqua"/>
          <w:b/>
          <w:color w:val="0000FF"/>
          <w:sz w:val="22"/>
          <w:szCs w:val="22"/>
          <w:lang w:val="bg-BG"/>
        </w:rPr>
        <w:t xml:space="preserve">♥ </w:t>
      </w:r>
      <w:r>
        <w:rPr>
          <w:rFonts w:ascii="Book Antiqua" w:eastAsia="Times New Roman" w:hAnsi="Book Antiqua"/>
          <w:sz w:val="22"/>
          <w:szCs w:val="22"/>
          <w:lang w:val="bg-BG"/>
        </w:rPr>
        <w:t>Екскурзия до Дърве</w:t>
      </w:r>
      <w:r w:rsidR="00FB2D00">
        <w:rPr>
          <w:rFonts w:ascii="Book Antiqua" w:eastAsia="Times New Roman" w:hAnsi="Book Antiqua"/>
          <w:sz w:val="22"/>
          <w:szCs w:val="22"/>
          <w:lang w:val="bg-BG"/>
        </w:rPr>
        <w:t>н град на Кустурица и Ужице – 20</w:t>
      </w:r>
      <w:r>
        <w:rPr>
          <w:rFonts w:ascii="Book Antiqua" w:eastAsia="Times New Roman" w:hAnsi="Book Antiqua"/>
          <w:sz w:val="22"/>
          <w:szCs w:val="22"/>
          <w:lang w:val="bg-BG"/>
        </w:rPr>
        <w:t xml:space="preserve"> лева</w:t>
      </w:r>
      <w:r>
        <w:rPr>
          <w:rFonts w:ascii="Book Antiqua" w:eastAsia="Times New Roman" w:hAnsi="Book Antiqua"/>
          <w:sz w:val="22"/>
          <w:szCs w:val="22"/>
        </w:rPr>
        <w:t>;</w:t>
      </w:r>
    </w:p>
    <w:p w:rsidR="00AC06A6" w:rsidRPr="00811872" w:rsidRDefault="00AC06A6" w:rsidP="00AC06A6">
      <w:pPr>
        <w:pStyle w:val="NoSpacing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color w:val="0000FF"/>
          <w:sz w:val="22"/>
          <w:szCs w:val="22"/>
          <w:lang w:val="bg-BG"/>
        </w:rPr>
        <w:t xml:space="preserve">♥ </w:t>
      </w:r>
      <w:r w:rsidRPr="00E35730">
        <w:rPr>
          <w:rFonts w:ascii="Book Antiqua" w:eastAsia="Times New Roman" w:hAnsi="Book Antiqua"/>
          <w:sz w:val="22"/>
          <w:szCs w:val="22"/>
          <w:lang w:val="bg-BG"/>
        </w:rPr>
        <w:t>Входната такса в Дървен град – около 300 динара</w:t>
      </w:r>
      <w:r>
        <w:rPr>
          <w:rFonts w:ascii="Book Antiqua" w:eastAsia="Times New Roman" w:hAnsi="Book Antiqua"/>
          <w:sz w:val="22"/>
          <w:szCs w:val="22"/>
        </w:rPr>
        <w:t>;</w:t>
      </w:r>
    </w:p>
    <w:p w:rsidR="00AC06A6" w:rsidRPr="00811872" w:rsidRDefault="00AC06A6" w:rsidP="00AC06A6">
      <w:pPr>
        <w:pStyle w:val="NoSpacing"/>
        <w:rPr>
          <w:rFonts w:ascii="Book Antiqua" w:eastAsia="Times New Roman" w:hAnsi="Book Antiqua"/>
          <w:color w:val="0000FF"/>
          <w:sz w:val="22"/>
          <w:szCs w:val="22"/>
        </w:rPr>
      </w:pPr>
      <w:r w:rsidRPr="00554197">
        <w:rPr>
          <w:rFonts w:ascii="Book Antiqua" w:eastAsia="Times New Roman" w:hAnsi="Book Antiqua"/>
          <w:color w:val="0000FF"/>
          <w:sz w:val="22"/>
          <w:szCs w:val="22"/>
        </w:rPr>
        <w:t>♥</w:t>
      </w:r>
      <w:r>
        <w:rPr>
          <w:rFonts w:ascii="Book Antiqua" w:eastAsia="Times New Roman" w:hAnsi="Book Antiqua"/>
          <w:color w:val="000000"/>
          <w:sz w:val="22"/>
          <w:szCs w:val="22"/>
        </w:rPr>
        <w:t xml:space="preserve"> </w:t>
      </w:r>
      <w:r>
        <w:rPr>
          <w:rFonts w:ascii="Book Antiqua" w:eastAsia="Times New Roman" w:hAnsi="Book Antiqua"/>
          <w:color w:val="000000"/>
          <w:sz w:val="22"/>
          <w:szCs w:val="22"/>
          <w:lang w:val="bg-BG"/>
        </w:rPr>
        <w:t>Разходи от личен характер</w:t>
      </w:r>
      <w:r>
        <w:rPr>
          <w:rFonts w:ascii="Book Antiqua" w:eastAsia="Times New Roman" w:hAnsi="Book Antiqua"/>
          <w:color w:val="000000"/>
          <w:sz w:val="22"/>
          <w:szCs w:val="22"/>
        </w:rPr>
        <w:t>;</w:t>
      </w:r>
    </w:p>
    <w:p w:rsidR="00AC06A6" w:rsidRDefault="00AC06A6" w:rsidP="00AC06A6">
      <w:pPr>
        <w:pStyle w:val="NoSpacing"/>
        <w:rPr>
          <w:rFonts w:ascii="Book Antiqua" w:eastAsia="Times New Roman" w:hAnsi="Book Antiqua"/>
          <w:sz w:val="22"/>
          <w:szCs w:val="22"/>
          <w:lang w:val="bg-BG"/>
        </w:rPr>
      </w:pPr>
      <w:r w:rsidRPr="00115A81">
        <w:rPr>
          <w:rFonts w:ascii="Book Antiqua" w:eastAsia="Times New Roman" w:hAnsi="Book Antiqua"/>
          <w:color w:val="0000FF"/>
          <w:sz w:val="22"/>
          <w:szCs w:val="22"/>
          <w:lang w:val="bg-BG"/>
        </w:rPr>
        <w:t xml:space="preserve">♥ </w:t>
      </w:r>
      <w:r w:rsidRPr="00115A81">
        <w:rPr>
          <w:rFonts w:ascii="Book Antiqua" w:eastAsia="Times New Roman" w:hAnsi="Book Antiqua"/>
          <w:sz w:val="22"/>
          <w:szCs w:val="22"/>
          <w:lang w:val="bg-BG"/>
        </w:rPr>
        <w:t>Доплащане за медицинска застрахо</w:t>
      </w:r>
      <w:r w:rsidR="00FB2D00">
        <w:rPr>
          <w:rFonts w:ascii="Book Antiqua" w:eastAsia="Times New Roman" w:hAnsi="Book Antiqua"/>
          <w:sz w:val="22"/>
          <w:szCs w:val="22"/>
          <w:lang w:val="bg-BG"/>
        </w:rPr>
        <w:t>вка: Лица над 65 год. – 4</w:t>
      </w:r>
      <w:r>
        <w:rPr>
          <w:rFonts w:ascii="Book Antiqua" w:eastAsia="Times New Roman" w:hAnsi="Book Antiqua"/>
          <w:sz w:val="22"/>
          <w:szCs w:val="22"/>
          <w:lang w:val="bg-BG"/>
        </w:rPr>
        <w:t xml:space="preserve"> лева.</w:t>
      </w:r>
    </w:p>
    <w:p w:rsidR="00E418EA" w:rsidRDefault="00986A4C" w:rsidP="00E418EA">
      <w:pPr>
        <w:pStyle w:val="NoSpacing"/>
        <w:rPr>
          <w:rFonts w:ascii="Book Antiqua" w:eastAsia="Times New Roman" w:hAnsi="Book Antiqua"/>
          <w:sz w:val="22"/>
          <w:szCs w:val="22"/>
          <w:lang w:val="bg-BG"/>
        </w:rPr>
      </w:pPr>
      <w:r w:rsidRPr="00986A4C">
        <w:rPr>
          <w:rFonts w:ascii="Book Antiqua" w:eastAsia="Times New Roman" w:hAnsi="Book Antiqua"/>
          <w:color w:val="0000FF"/>
          <w:sz w:val="22"/>
          <w:szCs w:val="22"/>
          <w:lang w:val="bg-BG"/>
        </w:rPr>
        <w:lastRenderedPageBreak/>
        <w:t>♥</w:t>
      </w:r>
      <w:r>
        <w:rPr>
          <w:rFonts w:ascii="Book Antiqua" w:eastAsia="Times New Roman" w:hAnsi="Book Antiqua"/>
          <w:sz w:val="22"/>
          <w:szCs w:val="22"/>
          <w:lang w:val="bg-BG"/>
        </w:rPr>
        <w:t xml:space="preserve"> </w:t>
      </w:r>
      <w:r w:rsidR="00E418EA" w:rsidRPr="00E418EA">
        <w:rPr>
          <w:rFonts w:ascii="Book Antiqua" w:eastAsia="Times New Roman" w:hAnsi="Book Antiqua"/>
          <w:sz w:val="22"/>
          <w:szCs w:val="22"/>
          <w:lang w:val="bg-BG"/>
        </w:rPr>
        <w:t>PCR или антигенен тест /ако се налагат такива/ към момента на пътуването. Агенцията може да съдейства за тестове в лаборатории Рамус с намаление 20 % от цената.</w:t>
      </w:r>
    </w:p>
    <w:p w:rsidR="00E418EA" w:rsidRPr="00E418EA" w:rsidRDefault="00E418EA" w:rsidP="00E418EA">
      <w:pPr>
        <w:pStyle w:val="NoSpacing"/>
        <w:rPr>
          <w:rFonts w:ascii="Book Antiqua" w:eastAsia="Times New Roman" w:hAnsi="Book Antiqua"/>
          <w:sz w:val="22"/>
          <w:szCs w:val="22"/>
          <w:lang w:val="bg-BG"/>
        </w:rPr>
      </w:pPr>
    </w:p>
    <w:p w:rsidR="00E418EA" w:rsidRDefault="00E418EA" w:rsidP="00AC06A6">
      <w:pPr>
        <w:pStyle w:val="NoSpacing"/>
        <w:rPr>
          <w:rFonts w:ascii="Book Antiqua" w:eastAsia="Times New Roman" w:hAnsi="Book Antiqua"/>
          <w:sz w:val="22"/>
          <w:szCs w:val="22"/>
        </w:rPr>
      </w:pPr>
    </w:p>
    <w:p w:rsidR="00C02F6B" w:rsidRPr="00C02F6B" w:rsidRDefault="00C02F6B" w:rsidP="00C02F6B">
      <w:pPr>
        <w:pStyle w:val="NoSpacing"/>
        <w:rPr>
          <w:rFonts w:ascii="Book Antiqua" w:eastAsia="Times New Roman" w:hAnsi="Book Antiqua"/>
          <w:b/>
          <w:sz w:val="22"/>
          <w:szCs w:val="22"/>
        </w:rPr>
      </w:pPr>
      <w:r w:rsidRPr="00C02F6B">
        <w:rPr>
          <w:rFonts w:ascii="Book Antiqua" w:eastAsia="Times New Roman" w:hAnsi="Book Antiqua"/>
          <w:b/>
          <w:sz w:val="22"/>
          <w:szCs w:val="22"/>
          <w:lang w:val="bg-BG"/>
        </w:rPr>
        <w:t>Допълнителните екскурзии се осъществяват при минимум 20 плащащи туристи.</w:t>
      </w:r>
    </w:p>
    <w:p w:rsidR="008E727D" w:rsidRDefault="008E727D" w:rsidP="00AC06A6">
      <w:pPr>
        <w:pStyle w:val="NoSpacing"/>
        <w:rPr>
          <w:rFonts w:ascii="Book Antiqua" w:eastAsia="Times New Roman" w:hAnsi="Book Antiqua"/>
          <w:sz w:val="22"/>
          <w:szCs w:val="22"/>
        </w:rPr>
      </w:pPr>
    </w:p>
    <w:p w:rsidR="00C02F6B" w:rsidRPr="00C02F6B" w:rsidRDefault="00C02F6B" w:rsidP="00AC06A6">
      <w:pPr>
        <w:pStyle w:val="NoSpacing"/>
        <w:rPr>
          <w:rFonts w:ascii="Book Antiqua" w:eastAsia="Times New Roman" w:hAnsi="Book Antiqua"/>
          <w:b/>
          <w:szCs w:val="24"/>
          <w:lang w:val="bg-BG"/>
        </w:rPr>
      </w:pPr>
      <w:r w:rsidRPr="00C02F6B">
        <w:rPr>
          <w:rFonts w:ascii="Book Antiqua" w:eastAsia="Times New Roman" w:hAnsi="Book Antiqua"/>
          <w:b/>
          <w:szCs w:val="24"/>
          <w:lang w:val="bg-BG"/>
        </w:rPr>
        <w:t>За желаещи да пътуват със собствен транспорт се приспадат 50 лева от цената, като местата за личен превоз са ограничени.</w:t>
      </w:r>
    </w:p>
    <w:p w:rsidR="00AC06A6" w:rsidRPr="00392B28" w:rsidRDefault="00AC06A6" w:rsidP="00D463F3">
      <w:pPr>
        <w:pStyle w:val="NoSpacing"/>
        <w:rPr>
          <w:rFonts w:ascii="Book Antiqua" w:eastAsia="Times New Roman" w:hAnsi="Book Antiqua"/>
          <w:b/>
          <w:color w:val="0000FF"/>
          <w:szCs w:val="24"/>
          <w:lang w:val="bg-BG"/>
        </w:rPr>
      </w:pPr>
    </w:p>
    <w:p w:rsidR="00AC06A6" w:rsidRPr="00FB2D00" w:rsidRDefault="00AC06A6" w:rsidP="00AC06A6">
      <w:pPr>
        <w:jc w:val="both"/>
        <w:rPr>
          <w:rFonts w:ascii="Book Antiqua" w:eastAsia="Times New Roman" w:hAnsi="Book Antiqua"/>
          <w:b/>
          <w:bCs/>
          <w:color w:val="FF0000"/>
          <w:sz w:val="22"/>
          <w:szCs w:val="22"/>
          <w:lang w:eastAsia="bg-BG" w:bidi="ar-SA"/>
        </w:rPr>
      </w:pPr>
      <w:r>
        <w:rPr>
          <w:rFonts w:ascii="Book Antiqua" w:eastAsia="Times New Roman" w:hAnsi="Book Antiqua"/>
          <w:b/>
          <w:bCs/>
          <w:color w:val="FF0000"/>
          <w:sz w:val="22"/>
          <w:szCs w:val="22"/>
          <w:lang w:val="bg-BG" w:eastAsia="bg-BG" w:bidi="ar-SA"/>
        </w:rPr>
        <w:t>HOTEL „</w:t>
      </w:r>
      <w:r>
        <w:rPr>
          <w:rFonts w:ascii="Book Antiqua" w:eastAsia="Times New Roman" w:hAnsi="Book Antiqua"/>
          <w:b/>
          <w:bCs/>
          <w:color w:val="FF0000"/>
          <w:sz w:val="22"/>
          <w:szCs w:val="22"/>
          <w:lang w:eastAsia="bg-BG" w:bidi="ar-SA"/>
        </w:rPr>
        <w:t>POZEGA</w:t>
      </w:r>
      <w:r>
        <w:rPr>
          <w:rFonts w:ascii="Book Antiqua" w:eastAsia="Times New Roman" w:hAnsi="Book Antiqua"/>
          <w:b/>
          <w:bCs/>
          <w:color w:val="FF0000"/>
          <w:sz w:val="22"/>
          <w:szCs w:val="22"/>
          <w:lang w:val="bg-BG" w:eastAsia="bg-BG" w:bidi="ar-SA"/>
        </w:rPr>
        <w:t>“</w:t>
      </w:r>
      <w:r w:rsidR="00FB2D00">
        <w:rPr>
          <w:rFonts w:ascii="Book Antiqua" w:eastAsia="Times New Roman" w:hAnsi="Book Antiqua"/>
          <w:b/>
          <w:bCs/>
          <w:color w:val="FF0000"/>
          <w:sz w:val="22"/>
          <w:szCs w:val="22"/>
          <w:lang w:val="bg-BG" w:eastAsia="bg-BG" w:bidi="ar-SA"/>
        </w:rPr>
        <w:t xml:space="preserve"> 3</w:t>
      </w:r>
      <w:r w:rsidR="00FB2D00">
        <w:rPr>
          <w:rFonts w:ascii="Book Antiqua" w:eastAsia="Times New Roman" w:hAnsi="Book Antiqua"/>
          <w:b/>
          <w:bCs/>
          <w:color w:val="FF0000"/>
          <w:sz w:val="22"/>
          <w:szCs w:val="22"/>
          <w:lang w:eastAsia="bg-BG" w:bidi="ar-SA"/>
        </w:rPr>
        <w:t>*</w:t>
      </w:r>
    </w:p>
    <w:p w:rsidR="00AC06A6" w:rsidRPr="00452B93" w:rsidRDefault="00AC06A6" w:rsidP="00AC06A6">
      <w:pPr>
        <w:jc w:val="both"/>
        <w:rPr>
          <w:rFonts w:ascii="Book Antiqua" w:hAnsi="Book Antiqua" w:cs="Helvetica"/>
          <w:lang w:val="bg-BG"/>
        </w:rPr>
      </w:pPr>
      <w:proofErr w:type="spellStart"/>
      <w:proofErr w:type="gramStart"/>
      <w:r w:rsidRPr="00452B93">
        <w:rPr>
          <w:rFonts w:ascii="Book Antiqua" w:hAnsi="Book Antiqua" w:cs="Helvetica"/>
        </w:rPr>
        <w:t>Хотел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Požega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се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намира</w:t>
      </w:r>
      <w:proofErr w:type="spellEnd"/>
      <w:r w:rsidRPr="00452B93">
        <w:rPr>
          <w:rFonts w:ascii="Book Antiqua" w:hAnsi="Book Antiqua" w:cs="Helvetica"/>
        </w:rPr>
        <w:t xml:space="preserve"> в </w:t>
      </w:r>
      <w:proofErr w:type="spellStart"/>
      <w:r w:rsidRPr="00452B93">
        <w:rPr>
          <w:rFonts w:ascii="Book Antiqua" w:hAnsi="Book Antiqua" w:cs="Helvetica"/>
        </w:rPr>
        <w:t>центъра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на</w:t>
      </w:r>
      <w:proofErr w:type="spellEnd"/>
      <w:r w:rsidRPr="00452B93">
        <w:rPr>
          <w:rFonts w:ascii="Book Antiqua" w:hAnsi="Book Antiqua" w:cs="Helvetica"/>
        </w:rPr>
        <w:t xml:space="preserve"> </w:t>
      </w:r>
      <w:r w:rsidRPr="00452B93">
        <w:rPr>
          <w:rFonts w:ascii="Book Antiqua" w:hAnsi="Book Antiqua" w:cs="Helvetica"/>
          <w:lang w:val="bg-BG"/>
        </w:rPr>
        <w:t>град Пожега в близост до Чачак</w:t>
      </w:r>
      <w:r w:rsidRPr="00452B93">
        <w:rPr>
          <w:rFonts w:ascii="Book Antiqua" w:hAnsi="Book Antiqua" w:cs="Helvetica"/>
        </w:rPr>
        <w:t xml:space="preserve"> и </w:t>
      </w:r>
      <w:r w:rsidRPr="00452B93">
        <w:rPr>
          <w:rFonts w:ascii="Book Antiqua" w:hAnsi="Book Antiqua" w:cs="Helvetica"/>
          <w:lang w:val="bg-BG"/>
        </w:rPr>
        <w:t>е с лесен</w:t>
      </w:r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достъп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до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всички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основни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забележителности</w:t>
      </w:r>
      <w:proofErr w:type="spellEnd"/>
      <w:r w:rsidRPr="00452B93">
        <w:rPr>
          <w:rFonts w:ascii="Book Antiqua" w:hAnsi="Book Antiqua" w:cs="Helvetica"/>
        </w:rPr>
        <w:t>.</w:t>
      </w:r>
      <w:proofErr w:type="gramEnd"/>
      <w:r w:rsidRPr="00452B93">
        <w:rPr>
          <w:rFonts w:ascii="Book Antiqua" w:hAnsi="Book Antiqua" w:cs="Helvetica"/>
        </w:rPr>
        <w:t xml:space="preserve"> </w:t>
      </w:r>
      <w:proofErr w:type="spellStart"/>
      <w:proofErr w:type="gramStart"/>
      <w:r w:rsidRPr="00452B93">
        <w:rPr>
          <w:rFonts w:ascii="Book Antiqua" w:hAnsi="Book Antiqua" w:cs="Helvetica"/>
        </w:rPr>
        <w:t>Той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разполага</w:t>
      </w:r>
      <w:proofErr w:type="spellEnd"/>
      <w:r w:rsidRPr="00452B93">
        <w:rPr>
          <w:rFonts w:ascii="Book Antiqua" w:hAnsi="Book Antiqua" w:cs="Helvetica"/>
        </w:rPr>
        <w:t xml:space="preserve"> с а-</w:t>
      </w:r>
      <w:proofErr w:type="spellStart"/>
      <w:r w:rsidRPr="00452B93">
        <w:rPr>
          <w:rFonts w:ascii="Book Antiqua" w:hAnsi="Book Antiqua" w:cs="Helvetica"/>
        </w:rPr>
        <w:t>ла</w:t>
      </w:r>
      <w:proofErr w:type="spellEnd"/>
      <w:r w:rsidRPr="00452B93">
        <w:rPr>
          <w:rFonts w:ascii="Book Antiqua" w:hAnsi="Book Antiqua" w:cs="Helvetica"/>
        </w:rPr>
        <w:t>-</w:t>
      </w:r>
      <w:proofErr w:type="spellStart"/>
      <w:r w:rsidRPr="00452B93">
        <w:rPr>
          <w:rFonts w:ascii="Book Antiqua" w:hAnsi="Book Antiqua" w:cs="Helvetica"/>
        </w:rPr>
        <w:t>карт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ресторант</w:t>
      </w:r>
      <w:proofErr w:type="spellEnd"/>
      <w:r w:rsidRPr="00452B93">
        <w:rPr>
          <w:rFonts w:ascii="Book Antiqua" w:hAnsi="Book Antiqua" w:cs="Helvetica"/>
        </w:rPr>
        <w:t xml:space="preserve"> с </w:t>
      </w:r>
      <w:proofErr w:type="spellStart"/>
      <w:r w:rsidRPr="00452B93">
        <w:rPr>
          <w:rFonts w:ascii="Book Antiqua" w:hAnsi="Book Antiqua" w:cs="Helvetica"/>
        </w:rPr>
        <w:t>просторна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тераса</w:t>
      </w:r>
      <w:proofErr w:type="spellEnd"/>
      <w:r w:rsidRPr="00452B93">
        <w:rPr>
          <w:rFonts w:ascii="Book Antiqua" w:hAnsi="Book Antiqua" w:cs="Helvetica"/>
        </w:rPr>
        <w:t xml:space="preserve">, </w:t>
      </w:r>
      <w:proofErr w:type="spellStart"/>
      <w:r w:rsidRPr="00452B93">
        <w:rPr>
          <w:rFonts w:ascii="Book Antiqua" w:hAnsi="Book Antiqua" w:cs="Helvetica"/>
        </w:rPr>
        <w:t>собствена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фитнес</w:t>
      </w:r>
      <w:proofErr w:type="spellEnd"/>
      <w:r w:rsidRPr="00452B93">
        <w:rPr>
          <w:rFonts w:ascii="Book Antiqua" w:hAnsi="Book Antiqua" w:cs="Helvetica"/>
        </w:rPr>
        <w:t> </w:t>
      </w:r>
      <w:proofErr w:type="spellStart"/>
      <w:r w:rsidRPr="00452B93">
        <w:rPr>
          <w:rFonts w:ascii="Book Antiqua" w:hAnsi="Book Antiqua" w:cs="Helvetica"/>
        </w:rPr>
        <w:t>зала</w:t>
      </w:r>
      <w:proofErr w:type="spellEnd"/>
      <w:r w:rsidRPr="00452B93">
        <w:rPr>
          <w:rFonts w:ascii="Book Antiqua" w:hAnsi="Book Antiqua" w:cs="Helvetica"/>
          <w:lang w:val="bg-BG"/>
        </w:rPr>
        <w:t>.</w:t>
      </w:r>
      <w:proofErr w:type="gramEnd"/>
      <w:r w:rsidRPr="00452B93">
        <w:rPr>
          <w:rFonts w:ascii="Book Antiqua" w:hAnsi="Book Antiqua" w:cs="Helvetica"/>
        </w:rPr>
        <w:t xml:space="preserve"> </w:t>
      </w:r>
      <w:proofErr w:type="gramStart"/>
      <w:r w:rsidRPr="00452B93">
        <w:rPr>
          <w:rFonts w:ascii="Book Antiqua" w:hAnsi="Book Antiqua" w:cs="Helvetica"/>
        </w:rPr>
        <w:t xml:space="preserve">В </w:t>
      </w:r>
      <w:proofErr w:type="spellStart"/>
      <w:r w:rsidRPr="00452B93">
        <w:rPr>
          <w:rFonts w:ascii="Book Antiqua" w:hAnsi="Book Antiqua" w:cs="Helvetica"/>
        </w:rPr>
        <w:t>цялата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сграда</w:t>
      </w:r>
      <w:proofErr w:type="spellEnd"/>
      <w:r w:rsidRPr="00452B93">
        <w:rPr>
          <w:rFonts w:ascii="Book Antiqua" w:hAnsi="Book Antiqua" w:cs="Helvetica"/>
        </w:rPr>
        <w:t xml:space="preserve"> е </w:t>
      </w:r>
      <w:proofErr w:type="spellStart"/>
      <w:r w:rsidRPr="00452B93">
        <w:rPr>
          <w:rFonts w:ascii="Book Antiqua" w:hAnsi="Book Antiqua" w:cs="Helvetica"/>
        </w:rPr>
        <w:t>осигурен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безплатен</w:t>
      </w:r>
      <w:proofErr w:type="spellEnd"/>
      <w:r w:rsidRPr="00452B93">
        <w:rPr>
          <w:rFonts w:ascii="Book Antiqua" w:hAnsi="Book Antiqua" w:cs="Helvetica"/>
        </w:rPr>
        <w:t xml:space="preserve"> Wi-Fi </w:t>
      </w:r>
      <w:proofErr w:type="spellStart"/>
      <w:r w:rsidRPr="00452B93">
        <w:rPr>
          <w:rFonts w:ascii="Book Antiqua" w:hAnsi="Book Antiqua" w:cs="Helvetica"/>
        </w:rPr>
        <w:t>интернет</w:t>
      </w:r>
      <w:proofErr w:type="spellEnd"/>
      <w:r w:rsidRPr="00452B93">
        <w:rPr>
          <w:rFonts w:ascii="Book Antiqua" w:hAnsi="Book Antiqua" w:cs="Helvetica"/>
          <w:lang w:val="bg-BG"/>
        </w:rPr>
        <w:t>.</w:t>
      </w:r>
      <w:proofErr w:type="gramEnd"/>
      <w:r w:rsidRPr="00452B93">
        <w:rPr>
          <w:rFonts w:ascii="Book Antiqua" w:hAnsi="Book Antiqua" w:cs="Helvetica"/>
        </w:rPr>
        <w:t xml:space="preserve"> </w:t>
      </w:r>
      <w:r w:rsidRPr="00452B93">
        <w:rPr>
          <w:rFonts w:ascii="Book Antiqua" w:hAnsi="Book Antiqua" w:cs="Helvetica"/>
          <w:lang w:val="bg-BG"/>
        </w:rPr>
        <w:t>В</w:t>
      </w:r>
      <w:proofErr w:type="spellStart"/>
      <w:r w:rsidRPr="00452B93">
        <w:rPr>
          <w:rFonts w:ascii="Book Antiqua" w:hAnsi="Book Antiqua" w:cs="Helvetica"/>
        </w:rPr>
        <w:t>сички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стаи</w:t>
      </w:r>
      <w:proofErr w:type="spellEnd"/>
      <w:r w:rsidRPr="00452B93">
        <w:rPr>
          <w:rFonts w:ascii="Book Antiqua" w:hAnsi="Book Antiqua" w:cs="Helvetica"/>
        </w:rPr>
        <w:t xml:space="preserve">  </w:t>
      </w:r>
      <w:r w:rsidRPr="00452B93">
        <w:rPr>
          <w:rFonts w:ascii="Book Antiqua" w:hAnsi="Book Antiqua" w:cs="Helvetica"/>
          <w:lang w:val="bg-BG"/>
        </w:rPr>
        <w:t>са мебелирани с</w:t>
      </w:r>
      <w:r w:rsidRPr="00452B93">
        <w:rPr>
          <w:rFonts w:ascii="Book Antiqua" w:hAnsi="Book Antiqua" w:cs="Helvetica"/>
        </w:rPr>
        <w:t> </w:t>
      </w:r>
      <w:proofErr w:type="spellStart"/>
      <w:r w:rsidRPr="00452B93">
        <w:rPr>
          <w:rFonts w:ascii="Book Antiqua" w:hAnsi="Book Antiqua" w:cs="Helvetica"/>
        </w:rPr>
        <w:t>кът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за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сядане</w:t>
      </w:r>
      <w:proofErr w:type="spellEnd"/>
      <w:r w:rsidRPr="00452B93">
        <w:rPr>
          <w:rFonts w:ascii="Book Antiqua" w:hAnsi="Book Antiqua" w:cs="Helvetica"/>
        </w:rPr>
        <w:t xml:space="preserve">, </w:t>
      </w:r>
      <w:proofErr w:type="spellStart"/>
      <w:r w:rsidRPr="00452B93">
        <w:rPr>
          <w:rFonts w:ascii="Book Antiqua" w:hAnsi="Book Antiqua" w:cs="Helvetica"/>
        </w:rPr>
        <w:t>кабелна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телевизия</w:t>
      </w:r>
      <w:proofErr w:type="spellEnd"/>
      <w:r w:rsidRPr="00452B93">
        <w:rPr>
          <w:rFonts w:ascii="Book Antiqua" w:hAnsi="Book Antiqua" w:cs="Helvetica"/>
        </w:rPr>
        <w:t xml:space="preserve"> и </w:t>
      </w:r>
      <w:proofErr w:type="spellStart"/>
      <w:r w:rsidRPr="00452B93">
        <w:rPr>
          <w:rFonts w:ascii="Book Antiqua" w:hAnsi="Book Antiqua" w:cs="Helvetica"/>
        </w:rPr>
        <w:t>самостоятелна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баня</w:t>
      </w:r>
      <w:proofErr w:type="spellEnd"/>
      <w:r w:rsidRPr="00452B93">
        <w:rPr>
          <w:rFonts w:ascii="Book Antiqua" w:hAnsi="Book Antiqua" w:cs="Helvetica"/>
        </w:rPr>
        <w:t xml:space="preserve"> с </w:t>
      </w:r>
      <w:proofErr w:type="spellStart"/>
      <w:r w:rsidRPr="00452B93">
        <w:rPr>
          <w:rFonts w:ascii="Book Antiqua" w:hAnsi="Book Antiqua" w:cs="Helvetica"/>
        </w:rPr>
        <w:t>вана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или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душ</w:t>
      </w:r>
      <w:proofErr w:type="spellEnd"/>
      <w:r w:rsidRPr="00452B93">
        <w:rPr>
          <w:rFonts w:ascii="Book Antiqua" w:hAnsi="Book Antiqua" w:cs="Helvetica"/>
        </w:rPr>
        <w:t xml:space="preserve">. </w:t>
      </w:r>
      <w:proofErr w:type="spellStart"/>
      <w:proofErr w:type="gramStart"/>
      <w:r w:rsidRPr="00452B93">
        <w:rPr>
          <w:rFonts w:ascii="Book Antiqua" w:hAnsi="Book Antiqua" w:cs="Helvetica"/>
        </w:rPr>
        <w:t>Някои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от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тях</w:t>
      </w:r>
      <w:proofErr w:type="spellEnd"/>
      <w:r w:rsidRPr="00452B93">
        <w:rPr>
          <w:rFonts w:ascii="Book Antiqua" w:hAnsi="Book Antiqua" w:cs="Helvetica"/>
        </w:rPr>
        <w:t> </w:t>
      </w:r>
      <w:proofErr w:type="spellStart"/>
      <w:r w:rsidRPr="00452B93">
        <w:rPr>
          <w:rFonts w:ascii="Book Antiqua" w:hAnsi="Book Antiqua" w:cs="Helvetica"/>
        </w:rPr>
        <w:t>предлагат</w:t>
      </w:r>
      <w:proofErr w:type="spellEnd"/>
      <w:r w:rsidRPr="00452B93">
        <w:rPr>
          <w:rFonts w:ascii="Book Antiqua" w:hAnsi="Book Antiqua" w:cs="Helvetica"/>
        </w:rPr>
        <w:t xml:space="preserve"> и </w:t>
      </w:r>
      <w:proofErr w:type="spellStart"/>
      <w:r w:rsidRPr="00452B93">
        <w:rPr>
          <w:rFonts w:ascii="Book Antiqua" w:hAnsi="Book Antiqua" w:cs="Helvetica"/>
        </w:rPr>
        <w:t>минибар</w:t>
      </w:r>
      <w:proofErr w:type="spellEnd"/>
      <w:r w:rsidRPr="00452B93">
        <w:rPr>
          <w:rFonts w:ascii="Book Antiqua" w:hAnsi="Book Antiqua" w:cs="Helvetica"/>
        </w:rPr>
        <w:t xml:space="preserve">, а </w:t>
      </w:r>
      <w:proofErr w:type="spellStart"/>
      <w:r w:rsidRPr="00452B93">
        <w:rPr>
          <w:rFonts w:ascii="Book Antiqua" w:hAnsi="Book Antiqua" w:cs="Helvetica"/>
        </w:rPr>
        <w:t>други</w:t>
      </w:r>
      <w:proofErr w:type="spellEnd"/>
      <w:r w:rsidRPr="00452B93">
        <w:rPr>
          <w:rFonts w:ascii="Book Antiqua" w:hAnsi="Book Antiqua" w:cs="Helvetica"/>
        </w:rPr>
        <w:t> </w:t>
      </w:r>
      <w:proofErr w:type="spellStart"/>
      <w:r w:rsidRPr="00452B93">
        <w:rPr>
          <w:rFonts w:ascii="Book Antiqua" w:hAnsi="Book Antiqua" w:cs="Helvetica"/>
        </w:rPr>
        <w:t>са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оборудвани</w:t>
      </w:r>
      <w:proofErr w:type="spellEnd"/>
      <w:r w:rsidRPr="00452B93">
        <w:rPr>
          <w:rFonts w:ascii="Book Antiqua" w:hAnsi="Book Antiqua" w:cs="Helvetica"/>
        </w:rPr>
        <w:t xml:space="preserve"> с </w:t>
      </w:r>
      <w:proofErr w:type="spellStart"/>
      <w:r w:rsidRPr="00452B93">
        <w:rPr>
          <w:rFonts w:ascii="Book Antiqua" w:hAnsi="Book Antiqua" w:cs="Helvetica"/>
        </w:rPr>
        <w:t>малък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хладилник</w:t>
      </w:r>
      <w:proofErr w:type="spellEnd"/>
      <w:r w:rsidRPr="00452B93">
        <w:rPr>
          <w:rFonts w:ascii="Book Antiqua" w:hAnsi="Book Antiqua" w:cs="Helvetica"/>
        </w:rPr>
        <w:t>.</w:t>
      </w:r>
      <w:proofErr w:type="gramEnd"/>
      <w:r w:rsidRPr="00452B93">
        <w:rPr>
          <w:rFonts w:ascii="Book Antiqua" w:hAnsi="Book Antiqua" w:cs="Helvetica"/>
          <w:lang w:val="bg-BG"/>
        </w:rPr>
        <w:t xml:space="preserve"> </w:t>
      </w:r>
      <w:proofErr w:type="spellStart"/>
      <w:proofErr w:type="gramStart"/>
      <w:r w:rsidRPr="00452B93">
        <w:rPr>
          <w:rFonts w:ascii="Book Antiqua" w:hAnsi="Book Antiqua" w:cs="Helvetica"/>
        </w:rPr>
        <w:t>Рецепцията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хотела</w:t>
      </w:r>
      <w:proofErr w:type="spellEnd"/>
      <w:r w:rsidRPr="00452B93">
        <w:rPr>
          <w:rFonts w:ascii="Book Antiqua" w:hAnsi="Book Antiqua" w:cs="Helvetica"/>
        </w:rPr>
        <w:t xml:space="preserve"> е </w:t>
      </w:r>
      <w:proofErr w:type="spellStart"/>
      <w:r w:rsidRPr="00452B93">
        <w:rPr>
          <w:rFonts w:ascii="Book Antiqua" w:hAnsi="Book Antiqua" w:cs="Helvetica"/>
        </w:rPr>
        <w:t>отворена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денонощно</w:t>
      </w:r>
      <w:proofErr w:type="spellEnd"/>
      <w:r w:rsidRPr="00452B93">
        <w:rPr>
          <w:rFonts w:ascii="Book Antiqua" w:hAnsi="Book Antiqua" w:cs="Helvetica"/>
        </w:rPr>
        <w:t>.</w:t>
      </w:r>
      <w:proofErr w:type="gramEnd"/>
      <w:r w:rsidRPr="00452B93">
        <w:rPr>
          <w:rFonts w:ascii="Book Antiqua" w:hAnsi="Book Antiqua" w:cs="Helvetica"/>
        </w:rPr>
        <w:t xml:space="preserve"> </w:t>
      </w:r>
      <w:proofErr w:type="spellStart"/>
      <w:proofErr w:type="gramStart"/>
      <w:r w:rsidRPr="00452B93">
        <w:rPr>
          <w:rFonts w:ascii="Book Antiqua" w:hAnsi="Book Antiqua" w:cs="Helvetica"/>
        </w:rPr>
        <w:t>Гостите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могат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поръчат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пране</w:t>
      </w:r>
      <w:proofErr w:type="spellEnd"/>
      <w:r w:rsidRPr="00452B93">
        <w:rPr>
          <w:rFonts w:ascii="Book Antiqua" w:hAnsi="Book Antiqua" w:cs="Helvetica"/>
        </w:rPr>
        <w:t xml:space="preserve"> и </w:t>
      </w:r>
      <w:proofErr w:type="spellStart"/>
      <w:r w:rsidRPr="00452B93">
        <w:rPr>
          <w:rFonts w:ascii="Book Antiqua" w:hAnsi="Book Antiqua" w:cs="Helvetica"/>
        </w:rPr>
        <w:t>гладене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на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дрехи</w:t>
      </w:r>
      <w:proofErr w:type="spellEnd"/>
      <w:r w:rsidRPr="00452B93">
        <w:rPr>
          <w:rFonts w:ascii="Book Antiqua" w:hAnsi="Book Antiqua" w:cs="Helvetica"/>
        </w:rPr>
        <w:t>.</w:t>
      </w:r>
      <w:proofErr w:type="gramEnd"/>
      <w:r w:rsidRPr="00452B93">
        <w:rPr>
          <w:rFonts w:ascii="Book Antiqua" w:hAnsi="Book Antiqua" w:cs="Helvetica"/>
        </w:rPr>
        <w:t xml:space="preserve"> </w:t>
      </w:r>
      <w:r w:rsidRPr="00452B93">
        <w:rPr>
          <w:rFonts w:ascii="Book Antiqua" w:hAnsi="Book Antiqua" w:cs="Helvetica"/>
          <w:lang w:val="bg-BG"/>
        </w:rPr>
        <w:t>Хотелът</w:t>
      </w:r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разполага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също</w:t>
      </w:r>
      <w:proofErr w:type="spellEnd"/>
      <w:r w:rsidRPr="00452B93">
        <w:rPr>
          <w:rFonts w:ascii="Book Antiqua" w:hAnsi="Book Antiqua" w:cs="Helvetica"/>
        </w:rPr>
        <w:t xml:space="preserve"> с </w:t>
      </w:r>
      <w:proofErr w:type="spellStart"/>
      <w:r w:rsidRPr="00452B93">
        <w:rPr>
          <w:rFonts w:ascii="Book Antiqua" w:hAnsi="Book Antiqua" w:cs="Helvetica"/>
        </w:rPr>
        <w:t>магазин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за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подаръци</w:t>
      </w:r>
      <w:proofErr w:type="spellEnd"/>
      <w:r w:rsidRPr="00452B93">
        <w:rPr>
          <w:rFonts w:ascii="Book Antiqua" w:hAnsi="Book Antiqua" w:cs="Helvetica"/>
        </w:rPr>
        <w:t xml:space="preserve"> и </w:t>
      </w:r>
      <w:proofErr w:type="spellStart"/>
      <w:r w:rsidRPr="00452B93">
        <w:rPr>
          <w:rFonts w:ascii="Book Antiqua" w:hAnsi="Book Antiqua" w:cs="Helvetica"/>
        </w:rPr>
        <w:t>автомат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за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закуски</w:t>
      </w:r>
      <w:proofErr w:type="spellEnd"/>
      <w:r w:rsidRPr="00452B93">
        <w:rPr>
          <w:rFonts w:ascii="Book Antiqua" w:hAnsi="Book Antiqua" w:cs="Helvetica"/>
        </w:rPr>
        <w:t xml:space="preserve"> и </w:t>
      </w:r>
      <w:proofErr w:type="spellStart"/>
      <w:r w:rsidRPr="00452B93">
        <w:rPr>
          <w:rFonts w:ascii="Book Antiqua" w:hAnsi="Book Antiqua" w:cs="Helvetica"/>
        </w:rPr>
        <w:t>напитки</w:t>
      </w:r>
      <w:proofErr w:type="spellEnd"/>
      <w:r w:rsidRPr="00452B93">
        <w:rPr>
          <w:rFonts w:ascii="Book Antiqua" w:hAnsi="Book Antiqua" w:cs="Helvetica"/>
        </w:rPr>
        <w:t xml:space="preserve">. </w:t>
      </w:r>
      <w:proofErr w:type="spellStart"/>
      <w:proofErr w:type="gramStart"/>
      <w:r w:rsidRPr="00452B93">
        <w:rPr>
          <w:rFonts w:ascii="Book Antiqua" w:hAnsi="Book Antiqua" w:cs="Helvetica"/>
        </w:rPr>
        <w:t>Гостите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могат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да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паркират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безплатно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пред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сградата.На</w:t>
      </w:r>
      <w:proofErr w:type="spellEnd"/>
      <w:r w:rsidRPr="00452B93">
        <w:rPr>
          <w:rFonts w:ascii="Book Antiqua" w:hAnsi="Book Antiqua" w:cs="Helvetica"/>
        </w:rPr>
        <w:t xml:space="preserve"> 30 </w:t>
      </w:r>
      <w:proofErr w:type="spellStart"/>
      <w:r w:rsidRPr="00452B93">
        <w:rPr>
          <w:rFonts w:ascii="Book Antiqua" w:hAnsi="Book Antiqua" w:cs="Helvetica"/>
        </w:rPr>
        <w:t>метра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ще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откриете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различни</w:t>
      </w:r>
      <w:proofErr w:type="spellEnd"/>
      <w:r w:rsidRPr="00452B93">
        <w:rPr>
          <w:rFonts w:ascii="Book Antiqua" w:hAnsi="Book Antiqua" w:cs="Helvetica"/>
        </w:rPr>
        <w:t xml:space="preserve"> </w:t>
      </w:r>
      <w:proofErr w:type="spellStart"/>
      <w:r w:rsidRPr="00452B93">
        <w:rPr>
          <w:rFonts w:ascii="Book Antiqua" w:hAnsi="Book Antiqua" w:cs="Helvetica"/>
        </w:rPr>
        <w:t>ресторанти</w:t>
      </w:r>
      <w:proofErr w:type="spellEnd"/>
      <w:r w:rsidRPr="00452B93">
        <w:rPr>
          <w:rFonts w:ascii="Book Antiqua" w:hAnsi="Book Antiqua" w:cs="Helvetica"/>
        </w:rPr>
        <w:t xml:space="preserve">, </w:t>
      </w:r>
      <w:proofErr w:type="spellStart"/>
      <w:r w:rsidRPr="00452B93">
        <w:rPr>
          <w:rFonts w:ascii="Book Antiqua" w:hAnsi="Book Antiqua" w:cs="Helvetica"/>
        </w:rPr>
        <w:t>барове</w:t>
      </w:r>
      <w:proofErr w:type="spellEnd"/>
      <w:r w:rsidRPr="00452B93">
        <w:rPr>
          <w:rFonts w:ascii="Book Antiqua" w:hAnsi="Book Antiqua" w:cs="Helvetica"/>
        </w:rPr>
        <w:t xml:space="preserve">, </w:t>
      </w:r>
      <w:proofErr w:type="spellStart"/>
      <w:r w:rsidRPr="00452B93">
        <w:rPr>
          <w:rFonts w:ascii="Book Antiqua" w:hAnsi="Book Antiqua" w:cs="Helvetica"/>
        </w:rPr>
        <w:t>кафенета</w:t>
      </w:r>
      <w:proofErr w:type="spellEnd"/>
      <w:r w:rsidRPr="00452B93">
        <w:rPr>
          <w:rFonts w:ascii="Book Antiqua" w:hAnsi="Book Antiqua" w:cs="Helvetica"/>
        </w:rPr>
        <w:t xml:space="preserve"> и </w:t>
      </w:r>
      <w:proofErr w:type="spellStart"/>
      <w:r w:rsidRPr="00452B93">
        <w:rPr>
          <w:rFonts w:ascii="Book Antiqua" w:hAnsi="Book Antiqua" w:cs="Helvetica"/>
        </w:rPr>
        <w:t>магазини</w:t>
      </w:r>
      <w:proofErr w:type="spellEnd"/>
      <w:r w:rsidRPr="00452B93">
        <w:rPr>
          <w:rFonts w:ascii="Book Antiqua" w:hAnsi="Book Antiqua" w:cs="Helvetica"/>
        </w:rPr>
        <w:t>.</w:t>
      </w:r>
      <w:proofErr w:type="gramEnd"/>
    </w:p>
    <w:p w:rsidR="00BB5BA9" w:rsidRPr="00BB5BA9" w:rsidRDefault="00BB5BA9" w:rsidP="0095526A">
      <w:pPr>
        <w:pStyle w:val="NoSpacing"/>
        <w:jc w:val="both"/>
        <w:rPr>
          <w:rFonts w:ascii="Book Antiqua" w:eastAsia="Times New Roman" w:hAnsi="Book Antiqua"/>
          <w:szCs w:val="24"/>
          <w:lang w:val="bg-BG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636"/>
        <w:gridCol w:w="3597"/>
      </w:tblGrid>
      <w:tr w:rsidR="00BB52AA" w:rsidTr="00AC06A6">
        <w:tc>
          <w:tcPr>
            <w:tcW w:w="1648" w:type="pct"/>
          </w:tcPr>
          <w:p w:rsidR="008D0D5D" w:rsidRDefault="00AC06A6" w:rsidP="00BB52AA">
            <w:pPr>
              <w:rPr>
                <w:rFonts w:ascii="Bookman Old Style" w:eastAsia="Times New Roman" w:hAnsi="Bookman Old Style"/>
                <w:color w:val="000000"/>
                <w:lang w:val="bg-BG" w:eastAsia="bg-BG"/>
              </w:rPr>
            </w:pPr>
            <w:r>
              <w:rPr>
                <w:rFonts w:ascii="Book Antiqua" w:hAnsi="Book Antiqua" w:cs="Helvetica"/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0BD1E461" wp14:editId="0E330A93">
                  <wp:extent cx="2009775" cy="1466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3718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pct"/>
          </w:tcPr>
          <w:p w:rsidR="00141BA1" w:rsidRDefault="00AC06A6" w:rsidP="00B12051">
            <w:pPr>
              <w:rPr>
                <w:rFonts w:ascii="Bookman Old Style" w:eastAsia="Times New Roman" w:hAnsi="Bookman Old Style"/>
                <w:color w:val="000000"/>
                <w:lang w:val="bg-BG" w:eastAsia="bg-BG"/>
              </w:rPr>
            </w:pPr>
            <w:r>
              <w:rPr>
                <w:rFonts w:ascii="Book Antiqua" w:hAnsi="Book Antiqua" w:cs="Helvetica"/>
                <w:noProof/>
                <w:sz w:val="22"/>
                <w:szCs w:val="22"/>
                <w:lang w:val="bg-BG" w:eastAsia="bg-BG"/>
              </w:rPr>
              <w:drawing>
                <wp:anchor distT="0" distB="0" distL="114300" distR="114300" simplePos="0" relativeHeight="251660288" behindDoc="0" locked="0" layoutInCell="1" allowOverlap="1" wp14:anchorId="572958C2" wp14:editId="683EDC8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-7620</wp:posOffset>
                  </wp:positionV>
                  <wp:extent cx="2162175" cy="14668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oran3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7" w:type="pct"/>
          </w:tcPr>
          <w:p w:rsidR="00141BA1" w:rsidRDefault="00AC06A6" w:rsidP="00B12051">
            <w:pPr>
              <w:rPr>
                <w:rFonts w:ascii="Bookman Old Style" w:eastAsia="Times New Roman" w:hAnsi="Bookman Old Style"/>
                <w:color w:val="000000"/>
                <w:lang w:val="bg-BG" w:eastAsia="bg-BG"/>
              </w:rPr>
            </w:pPr>
            <w:r>
              <w:rPr>
                <w:rFonts w:ascii="Book Antiqua" w:hAnsi="Book Antiqua" w:cs="Helvetica"/>
                <w:noProof/>
                <w:sz w:val="22"/>
                <w:szCs w:val="22"/>
                <w:lang w:val="bg-BG" w:eastAsia="bg-BG"/>
              </w:rPr>
              <w:drawing>
                <wp:anchor distT="0" distB="0" distL="114300" distR="114300" simplePos="0" relativeHeight="251662336" behindDoc="0" locked="0" layoutInCell="1" allowOverlap="1" wp14:anchorId="4E9ED68C" wp14:editId="3E9998D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-7620</wp:posOffset>
                  </wp:positionV>
                  <wp:extent cx="2057400" cy="15144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779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764B" w:rsidRPr="0008764B" w:rsidRDefault="0008764B" w:rsidP="0008764B">
      <w:pPr>
        <w:rPr>
          <w:rFonts w:ascii="Book Antiqua" w:eastAsia="Times New Roman" w:hAnsi="Book Antiqua"/>
          <w:b/>
          <w:color w:val="9900CC"/>
          <w:sz w:val="17"/>
          <w:szCs w:val="17"/>
          <w:lang w:val="bg-BG" w:eastAsia="bg-BG" w:bidi="ar-SA"/>
        </w:rPr>
      </w:pPr>
      <w:r w:rsidRPr="0008764B">
        <w:rPr>
          <w:rFonts w:ascii="Book Antiqua" w:eastAsia="Times New Roman" w:hAnsi="Book Antiqua"/>
          <w:b/>
          <w:color w:val="FF0000"/>
          <w:lang w:val="bg-BG" w:eastAsia="bg-BG" w:bidi="ar-SA"/>
        </w:rPr>
        <w:t>В Република Сърбия може да се заплаща само в сръбски динари, които са с плаващ курс:</w:t>
      </w:r>
      <w:r w:rsidRPr="0008764B">
        <w:rPr>
          <w:rFonts w:ascii="Book Antiqua" w:eastAsia="Times New Roman" w:hAnsi="Book Antiqua"/>
          <w:b/>
          <w:color w:val="9900CC"/>
          <w:lang w:val="bg-BG" w:eastAsia="bg-BG" w:bidi="ar-SA"/>
        </w:rPr>
        <w:t> </w:t>
      </w:r>
    </w:p>
    <w:p w:rsidR="0008764B" w:rsidRPr="0008764B" w:rsidRDefault="007A16E5" w:rsidP="0008764B">
      <w:pPr>
        <w:rPr>
          <w:rFonts w:ascii="Book Antiqua" w:eastAsia="Times New Roman" w:hAnsi="Book Antiqua"/>
          <w:color w:val="9900CC"/>
          <w:sz w:val="17"/>
          <w:szCs w:val="17"/>
          <w:lang w:val="bg-BG" w:eastAsia="bg-BG" w:bidi="ar-SA"/>
        </w:rPr>
      </w:pPr>
      <w:r>
        <w:rPr>
          <w:rFonts w:ascii="Book Antiqua" w:eastAsia="Times New Roman" w:hAnsi="Book Antiqua"/>
          <w:color w:val="000000"/>
          <w:lang w:val="bg-BG" w:eastAsia="bg-BG" w:bidi="ar-SA"/>
        </w:rPr>
        <w:t>1 евро =  118-120</w:t>
      </w:r>
      <w:r w:rsidR="0008764B" w:rsidRPr="0008764B">
        <w:rPr>
          <w:rFonts w:ascii="Book Antiqua" w:eastAsia="Times New Roman" w:hAnsi="Book Antiqua"/>
          <w:color w:val="000000"/>
          <w:lang w:val="bg-BG" w:eastAsia="bg-BG" w:bidi="ar-SA"/>
        </w:rPr>
        <w:t xml:space="preserve"> динара </w:t>
      </w:r>
    </w:p>
    <w:p w:rsidR="0008764B" w:rsidRPr="0008764B" w:rsidRDefault="007A16E5" w:rsidP="0008764B">
      <w:pPr>
        <w:rPr>
          <w:rFonts w:ascii="Book Antiqua" w:eastAsia="Times New Roman" w:hAnsi="Book Antiqua"/>
          <w:color w:val="9900CC"/>
          <w:sz w:val="17"/>
          <w:szCs w:val="17"/>
          <w:lang w:val="bg-BG" w:eastAsia="bg-BG" w:bidi="ar-SA"/>
        </w:rPr>
      </w:pPr>
      <w:r>
        <w:rPr>
          <w:rFonts w:ascii="Book Antiqua" w:eastAsia="Times New Roman" w:hAnsi="Book Antiqua"/>
          <w:color w:val="000000"/>
          <w:lang w:val="bg-BG" w:eastAsia="bg-BG" w:bidi="ar-SA"/>
        </w:rPr>
        <w:t>1 лев = 59- 61</w:t>
      </w:r>
      <w:r w:rsidR="0008764B">
        <w:rPr>
          <w:rFonts w:ascii="Book Antiqua" w:eastAsia="Times New Roman" w:hAnsi="Book Antiqua"/>
          <w:color w:val="000000"/>
          <w:lang w:val="bg-BG" w:eastAsia="bg-BG" w:bidi="ar-SA"/>
        </w:rPr>
        <w:t xml:space="preserve"> </w:t>
      </w:r>
      <w:r w:rsidR="0008764B" w:rsidRPr="0008764B">
        <w:rPr>
          <w:rFonts w:ascii="Book Antiqua" w:eastAsia="Times New Roman" w:hAnsi="Book Antiqua"/>
          <w:color w:val="000000"/>
          <w:lang w:val="bg-BG" w:eastAsia="bg-BG" w:bidi="ar-SA"/>
        </w:rPr>
        <w:t xml:space="preserve"> динара</w:t>
      </w:r>
    </w:p>
    <w:p w:rsidR="00B12051" w:rsidRPr="0008764B" w:rsidRDefault="00B12051" w:rsidP="00B12051">
      <w:pPr>
        <w:rPr>
          <w:rFonts w:ascii="Book Antiqua" w:eastAsia="Times New Roman" w:hAnsi="Book Antiqua"/>
          <w:color w:val="FF0000"/>
          <w:sz w:val="17"/>
          <w:szCs w:val="17"/>
          <w:lang w:val="bg-BG" w:eastAsia="bg-BG" w:bidi="ar-SA"/>
        </w:rPr>
      </w:pPr>
    </w:p>
    <w:p w:rsidR="0008764B" w:rsidRPr="00466FF1" w:rsidRDefault="0008764B" w:rsidP="00466FF1">
      <w:pPr>
        <w:pStyle w:val="NoSpacing"/>
        <w:rPr>
          <w:rFonts w:ascii="Book Antiqua" w:hAnsi="Book Antiqua"/>
          <w:color w:val="000000"/>
          <w:lang w:val="bg-BG" w:eastAsia="bg-BG"/>
        </w:rPr>
      </w:pPr>
      <w:r w:rsidRPr="00466FF1">
        <w:rPr>
          <w:rFonts w:ascii="Book Antiqua" w:hAnsi="Book Antiqua"/>
          <w:b/>
          <w:color w:val="0000FF"/>
          <w:lang w:val="bg-BG" w:eastAsia="bg-BG"/>
        </w:rPr>
        <w:t>Минимален брой туристи за осъществяване на екскурзията:</w:t>
      </w:r>
      <w:r w:rsidRPr="00466FF1">
        <w:rPr>
          <w:rFonts w:ascii="Book Antiqua" w:hAnsi="Book Antiqua"/>
          <w:lang w:val="bg-BG" w:eastAsia="bg-BG"/>
        </w:rPr>
        <w:t xml:space="preserve"> </w:t>
      </w:r>
      <w:r w:rsidRPr="00466FF1">
        <w:rPr>
          <w:rFonts w:ascii="Book Antiqua" w:hAnsi="Book Antiqua"/>
          <w:color w:val="000000"/>
          <w:lang w:val="bg-BG" w:eastAsia="bg-BG"/>
        </w:rPr>
        <w:t>35 туристи</w:t>
      </w:r>
    </w:p>
    <w:p w:rsidR="0008764B" w:rsidRPr="00466FF1" w:rsidRDefault="0008764B" w:rsidP="00466FF1">
      <w:pPr>
        <w:pStyle w:val="NoSpacing"/>
        <w:rPr>
          <w:rFonts w:ascii="Book Antiqua" w:hAnsi="Book Antiqua"/>
          <w:color w:val="3E7DDA"/>
          <w:lang w:val="bg-BG" w:eastAsia="bg-BG"/>
        </w:rPr>
      </w:pPr>
      <w:r w:rsidRPr="00466FF1">
        <w:rPr>
          <w:rFonts w:ascii="Book Antiqua" w:hAnsi="Book Antiqua"/>
          <w:b/>
          <w:color w:val="0000FF"/>
          <w:lang w:val="bg-BG" w:eastAsia="bg-BG"/>
        </w:rPr>
        <w:t>Срок за уведомление при недостиг на минималния брой туристи:</w:t>
      </w:r>
      <w:r w:rsidRPr="00466FF1">
        <w:rPr>
          <w:rFonts w:ascii="Book Antiqua" w:hAnsi="Book Antiqua"/>
          <w:lang w:val="bg-BG" w:eastAsia="bg-BG"/>
        </w:rPr>
        <w:t xml:space="preserve"> </w:t>
      </w:r>
      <w:r w:rsidR="00FB2D00">
        <w:rPr>
          <w:rFonts w:ascii="Book Antiqua" w:hAnsi="Book Antiqua"/>
          <w:color w:val="000000"/>
          <w:lang w:val="bg-BG" w:eastAsia="bg-BG"/>
        </w:rPr>
        <w:t>20</w:t>
      </w:r>
      <w:r w:rsidRPr="00466FF1">
        <w:rPr>
          <w:rFonts w:ascii="Book Antiqua" w:hAnsi="Book Antiqua"/>
          <w:color w:val="000000"/>
          <w:lang w:val="bg-BG" w:eastAsia="bg-BG"/>
        </w:rPr>
        <w:t xml:space="preserve"> дни преди началната дата на отпътуване.</w:t>
      </w:r>
    </w:p>
    <w:p w:rsidR="0008764B" w:rsidRPr="00466FF1" w:rsidRDefault="00466FF1" w:rsidP="00466FF1">
      <w:pPr>
        <w:pStyle w:val="NoSpacing"/>
        <w:rPr>
          <w:rFonts w:ascii="Book Antiqua" w:hAnsi="Book Antiqua"/>
          <w:color w:val="3E7DDA"/>
          <w:lang w:val="bg-BG" w:eastAsia="bg-BG"/>
        </w:rPr>
      </w:pPr>
      <w:r>
        <w:rPr>
          <w:rFonts w:ascii="Book Antiqua" w:hAnsi="Book Antiqua"/>
          <w:b/>
          <w:color w:val="0000FF"/>
          <w:lang w:val="bg-BG" w:eastAsia="bg-BG"/>
        </w:rPr>
        <w:t>Начин на плаща</w:t>
      </w:r>
      <w:r>
        <w:rPr>
          <w:rFonts w:ascii="Book Antiqua" w:hAnsi="Book Antiqua"/>
          <w:b/>
          <w:color w:val="0000FF"/>
          <w:lang w:eastAsia="bg-BG"/>
        </w:rPr>
        <w:t>н</w:t>
      </w:r>
      <w:r w:rsidR="0008764B" w:rsidRPr="00466FF1">
        <w:rPr>
          <w:rFonts w:ascii="Book Antiqua" w:hAnsi="Book Antiqua"/>
          <w:b/>
          <w:color w:val="0000FF"/>
          <w:lang w:val="bg-BG" w:eastAsia="bg-BG"/>
        </w:rPr>
        <w:t>е:</w:t>
      </w:r>
      <w:r w:rsidR="0008764B" w:rsidRPr="00466FF1">
        <w:rPr>
          <w:rFonts w:ascii="Book Antiqua" w:hAnsi="Book Antiqua"/>
          <w:color w:val="3366FF"/>
          <w:lang w:val="bg-BG" w:eastAsia="bg-BG"/>
        </w:rPr>
        <w:t xml:space="preserve"> </w:t>
      </w:r>
      <w:r w:rsidR="00FB2D00">
        <w:rPr>
          <w:rFonts w:ascii="Book Antiqua" w:hAnsi="Book Antiqua"/>
          <w:color w:val="000000"/>
          <w:lang w:val="bg-BG" w:eastAsia="bg-BG"/>
        </w:rPr>
        <w:t xml:space="preserve">депозит </w:t>
      </w:r>
      <w:r w:rsidR="00FB2D00">
        <w:rPr>
          <w:rFonts w:ascii="Book Antiqua" w:hAnsi="Book Antiqua"/>
          <w:color w:val="000000"/>
          <w:lang w:eastAsia="bg-BG"/>
        </w:rPr>
        <w:t xml:space="preserve">50 </w:t>
      </w:r>
      <w:r w:rsidR="00FB2D00">
        <w:rPr>
          <w:rFonts w:ascii="Book Antiqua" w:hAnsi="Book Antiqua"/>
          <w:color w:val="000000"/>
          <w:lang w:val="bg-BG" w:eastAsia="bg-BG"/>
        </w:rPr>
        <w:t>лева</w:t>
      </w:r>
      <w:r w:rsidR="0008764B" w:rsidRPr="00466FF1">
        <w:rPr>
          <w:rFonts w:ascii="Book Antiqua" w:hAnsi="Book Antiqua"/>
          <w:color w:val="000000"/>
          <w:lang w:val="bg-BG" w:eastAsia="bg-BG"/>
        </w:rPr>
        <w:t xml:space="preserve"> от п</w:t>
      </w:r>
      <w:r w:rsidR="00FB2D00">
        <w:rPr>
          <w:rFonts w:ascii="Book Antiqua" w:hAnsi="Book Antiqua"/>
          <w:color w:val="000000"/>
          <w:lang w:val="bg-BG" w:eastAsia="bg-BG"/>
        </w:rPr>
        <w:t>акетната цена, доплащане – до 15</w:t>
      </w:r>
      <w:r w:rsidR="0008764B" w:rsidRPr="00466FF1">
        <w:rPr>
          <w:rFonts w:ascii="Book Antiqua" w:hAnsi="Book Antiqua"/>
          <w:color w:val="000000"/>
          <w:lang w:val="bg-BG" w:eastAsia="bg-BG"/>
        </w:rPr>
        <w:t xml:space="preserve"> дни преди отпътуване</w:t>
      </w:r>
      <w:r w:rsidR="00FB2D00">
        <w:rPr>
          <w:rFonts w:ascii="Book Antiqua" w:hAnsi="Book Antiqua"/>
          <w:color w:val="000000"/>
          <w:lang w:val="bg-BG" w:eastAsia="bg-BG"/>
        </w:rPr>
        <w:t>.</w:t>
      </w:r>
    </w:p>
    <w:p w:rsidR="0008764B" w:rsidRPr="00466FF1" w:rsidRDefault="0008764B" w:rsidP="007D0BF1">
      <w:pPr>
        <w:pStyle w:val="NoSpacing"/>
        <w:jc w:val="both"/>
        <w:rPr>
          <w:rFonts w:ascii="Book Antiqua" w:hAnsi="Book Antiqua"/>
          <w:color w:val="000000"/>
          <w:lang w:val="bg-BG" w:eastAsia="bg-BG"/>
        </w:rPr>
      </w:pPr>
      <w:r w:rsidRPr="00466FF1">
        <w:rPr>
          <w:rFonts w:ascii="Book Antiqua" w:hAnsi="Book Antiqua"/>
          <w:b/>
          <w:color w:val="0000FF"/>
          <w:lang w:val="bg-BG" w:eastAsia="bg-BG"/>
        </w:rPr>
        <w:t>Необходими документи:</w:t>
      </w:r>
      <w:r w:rsidRPr="00466FF1">
        <w:rPr>
          <w:rFonts w:ascii="Book Antiqua" w:hAnsi="Book Antiqua"/>
          <w:color w:val="3366FF"/>
          <w:lang w:val="bg-BG" w:eastAsia="bg-BG"/>
        </w:rPr>
        <w:t> </w:t>
      </w:r>
      <w:r w:rsidRPr="00466FF1">
        <w:rPr>
          <w:rFonts w:ascii="Book Antiqua" w:hAnsi="Book Antiqua"/>
          <w:color w:val="000000"/>
          <w:lang w:val="bg-BG" w:eastAsia="bg-BG"/>
        </w:rPr>
        <w:t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Сърбия няма визови, санитарни и медицински ограничения и специални изисквания.</w:t>
      </w:r>
    </w:p>
    <w:p w:rsidR="00E55767" w:rsidRDefault="0008764B" w:rsidP="007D0BF1">
      <w:pPr>
        <w:pStyle w:val="NormalWeb"/>
        <w:spacing w:before="0" w:beforeAutospacing="0" w:after="300" w:afterAutospacing="0" w:line="270" w:lineRule="atLeast"/>
        <w:jc w:val="both"/>
        <w:rPr>
          <w:rFonts w:ascii="Bookman Old Style" w:hAnsi="Bookman Old Style"/>
          <w:b/>
          <w:color w:val="FF0000"/>
          <w:lang w:val="bg-BG" w:eastAsia="bg-BG"/>
        </w:rPr>
      </w:pPr>
      <w:r w:rsidRPr="00466FF1">
        <w:rPr>
          <w:rFonts w:ascii="Book Antiqua" w:hAnsi="Book Antiqua"/>
          <w:b/>
          <w:color w:val="0000FF"/>
          <w:lang w:val="bg-BG" w:eastAsia="bg-BG"/>
        </w:rPr>
        <w:t>Отговорност:</w:t>
      </w:r>
      <w:r w:rsidRPr="00466FF1">
        <w:rPr>
          <w:rFonts w:ascii="Book Antiqua" w:hAnsi="Book Antiqua"/>
          <w:color w:val="000000"/>
          <w:lang w:val="bg-BG" w:eastAsia="bg-BG"/>
        </w:rPr>
        <w:t xml:space="preserve"> Туроператорът не носи отговорност и не възстановява суми на туристи, на които по някакви причини им е отказан достъпа до Сърбия, поради забрана за напускане на страната, невалидни или липсващи документи или други независещи от него причини.</w:t>
      </w:r>
      <w:r w:rsidR="00466FF1">
        <w:rPr>
          <w:rFonts w:ascii="Book Antiqua" w:hAnsi="Book Antiqua"/>
          <w:color w:val="000000"/>
          <w:lang w:val="bg-BG" w:eastAsia="bg-BG"/>
        </w:rPr>
        <w:t xml:space="preserve">Туроператорът си запазва правото на промени в последователността на мероприятията в зависимост от възможностите на сръбските партньори. </w:t>
      </w:r>
      <w:proofErr w:type="spellStart"/>
      <w:proofErr w:type="gramStart"/>
      <w:r w:rsidR="007D0BF1" w:rsidRPr="007D0BF1">
        <w:rPr>
          <w:rFonts w:ascii="Book Antiqua" w:hAnsi="Book Antiqua" w:cs="Arial"/>
          <w:color w:val="000000"/>
        </w:rPr>
        <w:t>Туроператорът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е </w:t>
      </w:r>
      <w:proofErr w:type="spellStart"/>
      <w:r w:rsidR="007D0BF1" w:rsidRPr="007D0BF1">
        <w:rPr>
          <w:rFonts w:ascii="Book Antiqua" w:hAnsi="Book Antiqua" w:cs="Arial"/>
          <w:color w:val="000000"/>
        </w:rPr>
        <w:t>сключил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60121">
        <w:rPr>
          <w:rFonts w:ascii="Book Antiqua" w:hAnsi="Book Antiqua" w:cs="Arial"/>
          <w:color w:val="000000"/>
        </w:rPr>
        <w:t>застрахователен</w:t>
      </w:r>
      <w:proofErr w:type="spellEnd"/>
      <w:r w:rsidR="00760121">
        <w:rPr>
          <w:rFonts w:ascii="Book Antiqua" w:hAnsi="Book Antiqua" w:cs="Arial"/>
          <w:color w:val="000000"/>
        </w:rPr>
        <w:t xml:space="preserve"> </w:t>
      </w:r>
      <w:proofErr w:type="spellStart"/>
      <w:r w:rsidR="00760121">
        <w:rPr>
          <w:rFonts w:ascii="Book Antiqua" w:hAnsi="Book Antiqua" w:cs="Arial"/>
          <w:color w:val="000000"/>
        </w:rPr>
        <w:t>договор</w:t>
      </w:r>
      <w:proofErr w:type="spellEnd"/>
      <w:r w:rsidR="00760121">
        <w:rPr>
          <w:rFonts w:ascii="Book Antiqua" w:hAnsi="Book Antiqua" w:cs="Arial"/>
          <w:color w:val="000000"/>
        </w:rPr>
        <w:t xml:space="preserve"> </w:t>
      </w:r>
      <w:proofErr w:type="spellStart"/>
      <w:r w:rsidR="00760121">
        <w:rPr>
          <w:rFonts w:ascii="Book Antiqua" w:hAnsi="Book Antiqua" w:cs="Arial"/>
          <w:color w:val="000000"/>
        </w:rPr>
        <w:t>по</w:t>
      </w:r>
      <w:proofErr w:type="spellEnd"/>
      <w:r w:rsidR="00760121">
        <w:rPr>
          <w:rFonts w:ascii="Book Antiqua" w:hAnsi="Book Antiqua" w:cs="Arial"/>
          <w:color w:val="000000"/>
        </w:rPr>
        <w:t xml:space="preserve"> </w:t>
      </w:r>
      <w:proofErr w:type="spellStart"/>
      <w:r w:rsidR="00760121">
        <w:rPr>
          <w:rFonts w:ascii="Book Antiqua" w:hAnsi="Book Antiqua" w:cs="Arial"/>
          <w:color w:val="000000"/>
        </w:rPr>
        <w:t>чл</w:t>
      </w:r>
      <w:proofErr w:type="spellEnd"/>
      <w:r w:rsidR="00760121">
        <w:rPr>
          <w:rFonts w:ascii="Book Antiqua" w:hAnsi="Book Antiqua" w:cs="Arial"/>
          <w:color w:val="000000"/>
        </w:rPr>
        <w:t>.</w:t>
      </w:r>
      <w:proofErr w:type="gramEnd"/>
      <w:r w:rsidR="00760121">
        <w:rPr>
          <w:rFonts w:ascii="Book Antiqua" w:hAnsi="Book Antiqua" w:cs="Arial"/>
          <w:color w:val="000000"/>
        </w:rPr>
        <w:t xml:space="preserve"> 97</w:t>
      </w:r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от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Закона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за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туризма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„</w:t>
      </w:r>
      <w:proofErr w:type="spellStart"/>
      <w:r w:rsidR="007D0BF1" w:rsidRPr="007D0BF1">
        <w:rPr>
          <w:rFonts w:ascii="Book Antiqua" w:hAnsi="Book Antiqua" w:cs="Arial"/>
          <w:color w:val="000000"/>
        </w:rPr>
        <w:t>Отговорност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на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туроператора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“ </w:t>
      </w:r>
      <w:proofErr w:type="spellStart"/>
      <w:r w:rsidR="007D0BF1" w:rsidRPr="007D0BF1">
        <w:rPr>
          <w:rFonts w:ascii="Book Antiqua" w:hAnsi="Book Antiqua" w:cs="Arial"/>
          <w:color w:val="000000"/>
        </w:rPr>
        <w:t>със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ЗД „</w:t>
      </w:r>
      <w:proofErr w:type="spellStart"/>
      <w:r w:rsidR="007D0BF1" w:rsidRPr="007D0BF1">
        <w:rPr>
          <w:rFonts w:ascii="Book Antiqua" w:hAnsi="Book Antiqua" w:cs="Arial"/>
          <w:color w:val="000000"/>
        </w:rPr>
        <w:t>Евроинс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“ АД  и </w:t>
      </w:r>
      <w:proofErr w:type="spellStart"/>
      <w:r w:rsidR="007D0BF1" w:rsidRPr="007D0BF1">
        <w:rPr>
          <w:rFonts w:ascii="Book Antiqua" w:hAnsi="Book Antiqua" w:cs="Arial"/>
          <w:color w:val="000000"/>
        </w:rPr>
        <w:t>номерът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на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застрахователната</w:t>
      </w:r>
      <w:proofErr w:type="spellEnd"/>
      <w:r w:rsidR="007D0BF1" w:rsidRPr="007D0BF1">
        <w:rPr>
          <w:rFonts w:ascii="Book Antiqua" w:hAnsi="Book Antiqua" w:cs="Arial"/>
          <w:color w:val="000000"/>
        </w:rPr>
        <w:t xml:space="preserve"> </w:t>
      </w:r>
      <w:proofErr w:type="spellStart"/>
      <w:r w:rsidR="007D0BF1" w:rsidRPr="007D0BF1">
        <w:rPr>
          <w:rFonts w:ascii="Book Antiqua" w:hAnsi="Book Antiqua" w:cs="Arial"/>
          <w:color w:val="000000"/>
        </w:rPr>
        <w:t>пол</w:t>
      </w:r>
      <w:r w:rsidR="00BB5BA9">
        <w:rPr>
          <w:rFonts w:ascii="Book Antiqua" w:hAnsi="Book Antiqua" w:cs="Arial"/>
          <w:color w:val="000000"/>
        </w:rPr>
        <w:t>ица</w:t>
      </w:r>
      <w:proofErr w:type="spellEnd"/>
      <w:r w:rsidR="00BB5BA9">
        <w:rPr>
          <w:rFonts w:ascii="Book Antiqua" w:hAnsi="Book Antiqua" w:cs="Arial"/>
          <w:color w:val="000000"/>
        </w:rPr>
        <w:t xml:space="preserve"> е: </w:t>
      </w:r>
      <w:r w:rsidR="00A572B7">
        <w:rPr>
          <w:rFonts w:ascii="Book Antiqua" w:hAnsi="Book Antiqua" w:cs="Arial"/>
          <w:color w:val="000000"/>
          <w:lang w:val="bg-BG"/>
        </w:rPr>
        <w:lastRenderedPageBreak/>
        <w:t>03700100000</w:t>
      </w:r>
      <w:r w:rsidR="000A67ED">
        <w:rPr>
          <w:rFonts w:ascii="Book Antiqua" w:hAnsi="Book Antiqua" w:cs="Arial"/>
          <w:color w:val="000000"/>
        </w:rPr>
        <w:t>3480/</w:t>
      </w:r>
      <w:r w:rsidR="00034768">
        <w:rPr>
          <w:rFonts w:ascii="Book Antiqua" w:hAnsi="Book Antiqua" w:cs="Arial"/>
          <w:color w:val="000000"/>
        </w:rPr>
        <w:t xml:space="preserve">24.09.2021 </w:t>
      </w:r>
      <w:r w:rsidR="00B12051" w:rsidRPr="00B12051">
        <w:rPr>
          <w:rFonts w:ascii="Bookman Old Style" w:hAnsi="Bookman Old Style"/>
          <w:b/>
          <w:color w:val="000000"/>
          <w:lang w:val="bg-BG" w:eastAsia="bg-BG"/>
        </w:rPr>
        <w:br/>
      </w:r>
      <w:r w:rsidR="00760121" w:rsidRPr="00760121">
        <w:rPr>
          <w:rFonts w:ascii="Bookman Old Style" w:hAnsi="Bookman Old Style"/>
          <w:lang w:val="bg-BG" w:eastAsia="bg-BG" w:bidi="en-US"/>
        </w:rPr>
        <w:t>По желание, можем да предложим Застраховка „Отмяна на пътуване“. За повече информация, моля да се свържете с офиса.</w:t>
      </w:r>
    </w:p>
    <w:sectPr w:rsidR="00E55767" w:rsidSect="004C4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FFC"/>
    <w:multiLevelType w:val="multilevel"/>
    <w:tmpl w:val="7A2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1"/>
    <w:rsid w:val="000023FA"/>
    <w:rsid w:val="00021B74"/>
    <w:rsid w:val="00030064"/>
    <w:rsid w:val="00034768"/>
    <w:rsid w:val="00052E18"/>
    <w:rsid w:val="0008764B"/>
    <w:rsid w:val="000A67ED"/>
    <w:rsid w:val="001059B5"/>
    <w:rsid w:val="0011004F"/>
    <w:rsid w:val="00125CA2"/>
    <w:rsid w:val="00125FE5"/>
    <w:rsid w:val="00130F3A"/>
    <w:rsid w:val="00141BA1"/>
    <w:rsid w:val="0014369C"/>
    <w:rsid w:val="0016306B"/>
    <w:rsid w:val="001640F3"/>
    <w:rsid w:val="001765F2"/>
    <w:rsid w:val="00195DB7"/>
    <w:rsid w:val="001C1E08"/>
    <w:rsid w:val="001D40AD"/>
    <w:rsid w:val="001E16A3"/>
    <w:rsid w:val="00202CF6"/>
    <w:rsid w:val="00233837"/>
    <w:rsid w:val="00253F96"/>
    <w:rsid w:val="00266B31"/>
    <w:rsid w:val="00281DD9"/>
    <w:rsid w:val="00284DB5"/>
    <w:rsid w:val="00306C6F"/>
    <w:rsid w:val="00326C5C"/>
    <w:rsid w:val="0036053E"/>
    <w:rsid w:val="003817E4"/>
    <w:rsid w:val="00392B28"/>
    <w:rsid w:val="003A262E"/>
    <w:rsid w:val="003D46CC"/>
    <w:rsid w:val="003D4BA8"/>
    <w:rsid w:val="00403F40"/>
    <w:rsid w:val="00451474"/>
    <w:rsid w:val="00452B93"/>
    <w:rsid w:val="00466FF1"/>
    <w:rsid w:val="004841EA"/>
    <w:rsid w:val="004C460F"/>
    <w:rsid w:val="004C5DE0"/>
    <w:rsid w:val="004D5E63"/>
    <w:rsid w:val="004E01BA"/>
    <w:rsid w:val="004E3668"/>
    <w:rsid w:val="004F7B51"/>
    <w:rsid w:val="00502745"/>
    <w:rsid w:val="00504EDD"/>
    <w:rsid w:val="00524369"/>
    <w:rsid w:val="00550A05"/>
    <w:rsid w:val="00563052"/>
    <w:rsid w:val="0058681A"/>
    <w:rsid w:val="005F3727"/>
    <w:rsid w:val="00663C51"/>
    <w:rsid w:val="006806AD"/>
    <w:rsid w:val="006967DB"/>
    <w:rsid w:val="006C15BB"/>
    <w:rsid w:val="00731EB3"/>
    <w:rsid w:val="00760121"/>
    <w:rsid w:val="007A16E5"/>
    <w:rsid w:val="007C39AD"/>
    <w:rsid w:val="007D0BF1"/>
    <w:rsid w:val="0080100E"/>
    <w:rsid w:val="00877636"/>
    <w:rsid w:val="008B099A"/>
    <w:rsid w:val="008D0D5D"/>
    <w:rsid w:val="008D56F0"/>
    <w:rsid w:val="008D7E5B"/>
    <w:rsid w:val="008E727D"/>
    <w:rsid w:val="00903A43"/>
    <w:rsid w:val="009420D1"/>
    <w:rsid w:val="0095526A"/>
    <w:rsid w:val="009700E2"/>
    <w:rsid w:val="00986A4C"/>
    <w:rsid w:val="009A0248"/>
    <w:rsid w:val="00A1326E"/>
    <w:rsid w:val="00A23D96"/>
    <w:rsid w:val="00A3520A"/>
    <w:rsid w:val="00A444C7"/>
    <w:rsid w:val="00A572B7"/>
    <w:rsid w:val="00A77052"/>
    <w:rsid w:val="00A962F6"/>
    <w:rsid w:val="00AA06DB"/>
    <w:rsid w:val="00AC06A6"/>
    <w:rsid w:val="00AE3D2B"/>
    <w:rsid w:val="00B12051"/>
    <w:rsid w:val="00B42B93"/>
    <w:rsid w:val="00B915C0"/>
    <w:rsid w:val="00BA423D"/>
    <w:rsid w:val="00BB52AA"/>
    <w:rsid w:val="00BB5BA9"/>
    <w:rsid w:val="00C02F6B"/>
    <w:rsid w:val="00C052CF"/>
    <w:rsid w:val="00C36DE6"/>
    <w:rsid w:val="00C56BC7"/>
    <w:rsid w:val="00C6644A"/>
    <w:rsid w:val="00C90C0D"/>
    <w:rsid w:val="00CD2A1E"/>
    <w:rsid w:val="00D02603"/>
    <w:rsid w:val="00D24293"/>
    <w:rsid w:val="00D463F3"/>
    <w:rsid w:val="00D46D65"/>
    <w:rsid w:val="00D51BF6"/>
    <w:rsid w:val="00D62CA9"/>
    <w:rsid w:val="00D836A0"/>
    <w:rsid w:val="00DF14DD"/>
    <w:rsid w:val="00E418EA"/>
    <w:rsid w:val="00E55767"/>
    <w:rsid w:val="00EA0F60"/>
    <w:rsid w:val="00EB3868"/>
    <w:rsid w:val="00EE3AB3"/>
    <w:rsid w:val="00EF64A9"/>
    <w:rsid w:val="00F25584"/>
    <w:rsid w:val="00F32A23"/>
    <w:rsid w:val="00F423EA"/>
    <w:rsid w:val="00FB2D00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0A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0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0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0A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0A05"/>
    <w:rPr>
      <w:b/>
      <w:bCs/>
    </w:rPr>
  </w:style>
  <w:style w:type="character" w:styleId="Emphasis">
    <w:name w:val="Emphasis"/>
    <w:basedOn w:val="DefaultParagraphFont"/>
    <w:uiPriority w:val="20"/>
    <w:qFormat/>
    <w:rsid w:val="00550A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0A05"/>
    <w:rPr>
      <w:szCs w:val="32"/>
    </w:rPr>
  </w:style>
  <w:style w:type="paragraph" w:styleId="ListParagraph">
    <w:name w:val="List Paragraph"/>
    <w:basedOn w:val="Normal"/>
    <w:uiPriority w:val="34"/>
    <w:qFormat/>
    <w:rsid w:val="00550A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5"/>
    <w:rPr>
      <w:b/>
      <w:i/>
      <w:sz w:val="24"/>
    </w:rPr>
  </w:style>
  <w:style w:type="character" w:styleId="SubtleEmphasis">
    <w:name w:val="Subtle Emphasis"/>
    <w:uiPriority w:val="19"/>
    <w:qFormat/>
    <w:rsid w:val="00550A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0A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0A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0A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0A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051"/>
    <w:rPr>
      <w:strike w:val="0"/>
      <w:dstrike w:val="0"/>
      <w:color w:val="FFA5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4C7"/>
    <w:pPr>
      <w:spacing w:after="0" w:line="240" w:lineRule="auto"/>
    </w:pPr>
    <w:rPr>
      <w:rFonts w:eastAsiaTheme="minorEastAsia" w:cstheme="minorBid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6FF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hpdistrictendorsements">
    <w:name w:val="hp_district_endorsements"/>
    <w:basedOn w:val="Normal"/>
    <w:rsid w:val="00466FF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466FF1"/>
  </w:style>
  <w:style w:type="character" w:customStyle="1" w:styleId="hpdistrictendorsementitem">
    <w:name w:val="hp_district_endorsement_item"/>
    <w:basedOn w:val="DefaultParagraphFont"/>
    <w:rsid w:val="0046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0A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0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0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0A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0A05"/>
    <w:rPr>
      <w:b/>
      <w:bCs/>
    </w:rPr>
  </w:style>
  <w:style w:type="character" w:styleId="Emphasis">
    <w:name w:val="Emphasis"/>
    <w:basedOn w:val="DefaultParagraphFont"/>
    <w:uiPriority w:val="20"/>
    <w:qFormat/>
    <w:rsid w:val="00550A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0A05"/>
    <w:rPr>
      <w:szCs w:val="32"/>
    </w:rPr>
  </w:style>
  <w:style w:type="paragraph" w:styleId="ListParagraph">
    <w:name w:val="List Paragraph"/>
    <w:basedOn w:val="Normal"/>
    <w:uiPriority w:val="34"/>
    <w:qFormat/>
    <w:rsid w:val="00550A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5"/>
    <w:rPr>
      <w:b/>
      <w:i/>
      <w:sz w:val="24"/>
    </w:rPr>
  </w:style>
  <w:style w:type="character" w:styleId="SubtleEmphasis">
    <w:name w:val="Subtle Emphasis"/>
    <w:uiPriority w:val="19"/>
    <w:qFormat/>
    <w:rsid w:val="00550A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0A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0A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0A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0A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051"/>
    <w:rPr>
      <w:strike w:val="0"/>
      <w:dstrike w:val="0"/>
      <w:color w:val="FFA5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4C7"/>
    <w:pPr>
      <w:spacing w:after="0" w:line="240" w:lineRule="auto"/>
    </w:pPr>
    <w:rPr>
      <w:rFonts w:eastAsiaTheme="minorEastAsia" w:cstheme="minorBid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6FF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hpdistrictendorsements">
    <w:name w:val="hp_district_endorsements"/>
    <w:basedOn w:val="Normal"/>
    <w:rsid w:val="00466FF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466FF1"/>
  </w:style>
  <w:style w:type="character" w:customStyle="1" w:styleId="hpdistrictendorsementitem">
    <w:name w:val="hp_district_endorsement_item"/>
    <w:basedOn w:val="DefaultParagraphFont"/>
    <w:rsid w:val="0046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2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</dc:creator>
  <cp:lastModifiedBy>User</cp:lastModifiedBy>
  <cp:revision>13</cp:revision>
  <dcterms:created xsi:type="dcterms:W3CDTF">2021-09-28T11:52:00Z</dcterms:created>
  <dcterms:modified xsi:type="dcterms:W3CDTF">2021-09-30T12:41:00Z</dcterms:modified>
</cp:coreProperties>
</file>